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3D" w:rsidRDefault="00C03949">
      <w:pPr>
        <w:pStyle w:val="a3"/>
        <w:spacing w:before="78"/>
        <w:ind w:left="3139" w:right="2053" w:hanging="236"/>
      </w:pPr>
      <w:r>
        <w:t>Інформація щодо фінансової установи, умов та порядку діяльності,</w:t>
      </w:r>
      <w:r>
        <w:rPr>
          <w:spacing w:val="-47"/>
        </w:rPr>
        <w:t xml:space="preserve"> </w:t>
      </w:r>
      <w:r w:rsidR="004341D8">
        <w:t>в</w:t>
      </w:r>
      <w:r>
        <w:t>ключно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фінансових</w:t>
      </w:r>
      <w:r>
        <w:rPr>
          <w:spacing w:val="-2"/>
        </w:rPr>
        <w:t xml:space="preserve"> </w:t>
      </w:r>
      <w:r>
        <w:t>послуг,</w:t>
      </w:r>
      <w:r>
        <w:rPr>
          <w:spacing w:val="-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надаються</w:t>
      </w:r>
      <w:r>
        <w:rPr>
          <w:spacing w:val="-1"/>
        </w:rPr>
        <w:t xml:space="preserve"> </w:t>
      </w:r>
      <w:r>
        <w:t>клієнту</w:t>
      </w:r>
    </w:p>
    <w:p w:rsidR="0033763D" w:rsidRDefault="0033763D">
      <w:pPr>
        <w:pStyle w:val="a3"/>
      </w:pPr>
    </w:p>
    <w:p w:rsidR="0033763D" w:rsidRDefault="0033763D">
      <w:pPr>
        <w:pStyle w:val="a3"/>
        <w:spacing w:before="8" w:after="1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6705"/>
      </w:tblGrid>
      <w:tr w:rsidR="0033763D">
        <w:trPr>
          <w:trHeight w:val="2759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Відомості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найменування:</w:t>
            </w:r>
          </w:p>
          <w:p w:rsidR="0033763D" w:rsidRDefault="00C03949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29" w:lineRule="exact"/>
              <w:ind w:left="223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</w:p>
          <w:p w:rsidR="0033763D" w:rsidRDefault="00C03949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фінансових послуг відповідно до 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установчих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відомостей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  <w:p w:rsidR="0033763D" w:rsidRDefault="00C03949">
            <w:pPr>
              <w:pStyle w:val="TableParagraph"/>
              <w:ind w:right="160"/>
              <w:rPr>
                <w:sz w:val="20"/>
              </w:rPr>
            </w:pPr>
            <w:r>
              <w:rPr>
                <w:sz w:val="20"/>
              </w:rPr>
              <w:t>Єдиного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юридичних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осіб, фізичних осіб-підприємців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громадських формувань (далі – Єдиний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реєстр);</w:t>
            </w:r>
          </w:p>
          <w:p w:rsidR="0033763D" w:rsidRDefault="00C03949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ind w:right="293" w:firstLine="0"/>
              <w:rPr>
                <w:sz w:val="20"/>
              </w:rPr>
            </w:pPr>
            <w:r>
              <w:rPr>
                <w:sz w:val="20"/>
              </w:rPr>
              <w:t>комерційне (фірмове) найменування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установчих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</w:p>
          <w:p w:rsidR="0033763D" w:rsidRDefault="00C03949">
            <w:pPr>
              <w:pStyle w:val="TableParagraph"/>
              <w:spacing w:before="1" w:line="217" w:lineRule="exact"/>
              <w:rPr>
                <w:sz w:val="20"/>
              </w:rPr>
            </w:pPr>
            <w:r>
              <w:rPr>
                <w:sz w:val="20"/>
              </w:rPr>
              <w:t>наявності).</w:t>
            </w:r>
          </w:p>
        </w:tc>
        <w:tc>
          <w:tcPr>
            <w:tcW w:w="6705" w:type="dxa"/>
          </w:tcPr>
          <w:p w:rsidR="00717449" w:rsidRDefault="00717449">
            <w:pPr>
              <w:pStyle w:val="TableParagraph"/>
              <w:spacing w:line="228" w:lineRule="exact"/>
              <w:rPr>
                <w:sz w:val="20"/>
              </w:rPr>
            </w:pPr>
            <w:r w:rsidRPr="00717449">
              <w:rPr>
                <w:sz w:val="20"/>
              </w:rPr>
              <w:t xml:space="preserve">ТОВАРИСТВО З ОБМЕЖЕНОЮ ВІДПОВІДАЛЬНІСТЮ «ФІНАНСОВА КОМПАНІЯ «ФІНАНСОВИЙ ПАРТНЕР» </w:t>
            </w:r>
          </w:p>
          <w:p w:rsidR="00717449" w:rsidRDefault="00717449">
            <w:pPr>
              <w:pStyle w:val="TableParagraph"/>
              <w:spacing w:line="228" w:lineRule="exact"/>
              <w:rPr>
                <w:sz w:val="20"/>
              </w:rPr>
            </w:pPr>
          </w:p>
          <w:p w:rsidR="0033763D" w:rsidRDefault="00C0394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 w:rsidR="00717449">
              <w:rPr>
                <w:sz w:val="20"/>
              </w:rPr>
              <w:t>ТОВ "ФК "ФІНАНСОВИЙ ПАРТНЕР"</w:t>
            </w:r>
          </w:p>
          <w:p w:rsidR="0033763D" w:rsidRDefault="0033763D">
            <w:pPr>
              <w:pStyle w:val="TableParagraph"/>
              <w:ind w:left="0"/>
            </w:pPr>
          </w:p>
          <w:p w:rsidR="0033763D" w:rsidRDefault="0033763D">
            <w:pPr>
              <w:pStyle w:val="TableParagraph"/>
              <w:ind w:left="0"/>
            </w:pPr>
          </w:p>
          <w:p w:rsidR="0033763D" w:rsidRDefault="0033763D">
            <w:pPr>
              <w:pStyle w:val="TableParagraph"/>
              <w:ind w:left="0"/>
            </w:pPr>
          </w:p>
          <w:p w:rsidR="0033763D" w:rsidRDefault="0033763D">
            <w:pPr>
              <w:pStyle w:val="TableParagraph"/>
              <w:ind w:left="0"/>
            </w:pPr>
          </w:p>
          <w:p w:rsidR="0033763D" w:rsidRDefault="00C03949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Комерційне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(фірмове)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відсутнє</w:t>
            </w:r>
          </w:p>
        </w:tc>
      </w:tr>
      <w:tr w:rsidR="0033763D">
        <w:trPr>
          <w:trHeight w:val="3449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2) інформацію про торговельні марки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(знаки для товарів і послуг),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використовуються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надавачем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надання ним відповідних</w:t>
            </w:r>
          </w:p>
          <w:p w:rsidR="0033763D" w:rsidRDefault="00C03949">
            <w:pPr>
              <w:pStyle w:val="TableParagraph"/>
              <w:ind w:right="787"/>
              <w:rPr>
                <w:sz w:val="20"/>
              </w:rPr>
            </w:pPr>
            <w:r>
              <w:rPr>
                <w:sz w:val="20"/>
              </w:rPr>
              <w:t>видів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шляхом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розміщення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власному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вебсайті</w:t>
            </w:r>
            <w:proofErr w:type="spellEnd"/>
          </w:p>
          <w:p w:rsidR="0033763D" w:rsidRDefault="00C03949">
            <w:pPr>
              <w:pStyle w:val="TableParagraph"/>
              <w:ind w:right="264"/>
              <w:rPr>
                <w:sz w:val="20"/>
              </w:rPr>
            </w:pPr>
            <w:r>
              <w:rPr>
                <w:sz w:val="20"/>
              </w:rPr>
              <w:t>наявного зображення позначень, які 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торговельної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марки,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 реєстрацію/заявки на торговельну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марку (знак для товарів та послуг) (за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наявності)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або документів, які</w:t>
            </w:r>
          </w:p>
          <w:p w:rsidR="0033763D" w:rsidRDefault="00C03949">
            <w:pPr>
              <w:pStyle w:val="TableParagraph"/>
              <w:ind w:right="930"/>
              <w:rPr>
                <w:sz w:val="20"/>
              </w:rPr>
            </w:pPr>
            <w:r>
              <w:rPr>
                <w:sz w:val="20"/>
              </w:rPr>
              <w:t>підтверджують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наявність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правових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підстав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</w:p>
          <w:p w:rsidR="0033763D" w:rsidRDefault="00C03949">
            <w:pPr>
              <w:pStyle w:val="TableParagraph"/>
              <w:spacing w:line="228" w:lineRule="exact"/>
              <w:ind w:right="191"/>
              <w:rPr>
                <w:sz w:val="20"/>
              </w:rPr>
            </w:pPr>
            <w:r>
              <w:rPr>
                <w:sz w:val="20"/>
              </w:rPr>
              <w:t>торговельних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(знаків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товарів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послуг).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Торговельні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марки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відсутні</w:t>
            </w:r>
          </w:p>
        </w:tc>
      </w:tr>
      <w:tr w:rsidR="0033763D">
        <w:trPr>
          <w:trHeight w:val="1151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228"/>
              <w:rPr>
                <w:sz w:val="20"/>
              </w:rPr>
            </w:pPr>
            <w:r>
              <w:rPr>
                <w:sz w:val="20"/>
              </w:rPr>
              <w:t>3) відомості про державну реєстрацію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Єдиному державному реєстрі: дата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 запису про державну реєстрацію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юридичної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ідентифікаційний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</w:p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юридичної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особи.</w:t>
            </w:r>
          </w:p>
        </w:tc>
        <w:tc>
          <w:tcPr>
            <w:tcW w:w="6705" w:type="dxa"/>
          </w:tcPr>
          <w:p w:rsidR="00A42711" w:rsidRPr="00A42711" w:rsidRDefault="00A42711" w:rsidP="00A42711">
            <w:pPr>
              <w:pStyle w:val="TableParagraph"/>
              <w:spacing w:line="223" w:lineRule="exact"/>
              <w:rPr>
                <w:sz w:val="20"/>
              </w:rPr>
            </w:pPr>
            <w:r w:rsidRPr="00A42711">
              <w:rPr>
                <w:sz w:val="20"/>
              </w:rPr>
              <w:t>Дата державної реєстрації: 12.09.2012</w:t>
            </w:r>
          </w:p>
          <w:p w:rsidR="00A42711" w:rsidRPr="00A42711" w:rsidRDefault="00A42711" w:rsidP="00A42711">
            <w:pPr>
              <w:pStyle w:val="TableParagraph"/>
              <w:spacing w:line="223" w:lineRule="exact"/>
              <w:rPr>
                <w:sz w:val="20"/>
              </w:rPr>
            </w:pPr>
            <w:r w:rsidRPr="00A42711">
              <w:rPr>
                <w:sz w:val="20"/>
              </w:rPr>
              <w:t>Дата запису: 07.03.2018</w:t>
            </w:r>
          </w:p>
          <w:p w:rsidR="00A42711" w:rsidRDefault="00A42711" w:rsidP="00A42711">
            <w:pPr>
              <w:pStyle w:val="TableParagraph"/>
              <w:spacing w:before="1"/>
              <w:rPr>
                <w:sz w:val="20"/>
              </w:rPr>
            </w:pPr>
            <w:r w:rsidRPr="00A42711">
              <w:rPr>
                <w:sz w:val="20"/>
              </w:rPr>
              <w:t>Номер запису: 10701450000074013</w:t>
            </w:r>
          </w:p>
          <w:p w:rsidR="0033763D" w:rsidRDefault="00C03949" w:rsidP="00A4271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особи: </w:t>
            </w:r>
            <w:r w:rsidR="00A42711">
              <w:rPr>
                <w:sz w:val="20"/>
              </w:rPr>
              <w:t>38322199</w:t>
            </w:r>
          </w:p>
        </w:tc>
      </w:tr>
      <w:tr w:rsidR="0033763D">
        <w:trPr>
          <w:trHeight w:val="4598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588"/>
              <w:rPr>
                <w:sz w:val="20"/>
              </w:rPr>
            </w:pPr>
            <w:r>
              <w:rPr>
                <w:sz w:val="20"/>
              </w:rPr>
              <w:t>4) відомості про місцезнаходження: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місцезнаходження</w:t>
            </w:r>
            <w:proofErr w:type="spellEnd"/>
            <w:r>
              <w:rPr>
                <w:sz w:val="20"/>
              </w:rPr>
              <w:t xml:space="preserve"> відповідно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відомостей з Єдиного державного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зазначенням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поштового</w:t>
            </w:r>
          </w:p>
          <w:p w:rsidR="0033763D" w:rsidRDefault="00C03949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індексу, області, району, населеного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пункту, району населеного пункту (за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наявності), вулиці, номера будинку,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корпусу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наявності),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</w:p>
          <w:p w:rsidR="0033763D" w:rsidRDefault="00C03949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офісу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(квартири)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наявності);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фактична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адреса місця провадження господарської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 з надання фінансових послуг,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якщо місцезнаходження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</w:p>
          <w:p w:rsidR="0033763D" w:rsidRDefault="00C03949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фінансових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збігається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місцем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провадження такої діяльності,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зазначенням поштового індексу, області,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населеного пункту,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району</w:t>
            </w:r>
          </w:p>
          <w:p w:rsidR="0033763D" w:rsidRDefault="00C03949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населеного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наявності),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вулиці,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будинку,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корпусу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</w:p>
          <w:p w:rsidR="0033763D" w:rsidRDefault="00C03949">
            <w:pPr>
              <w:pStyle w:val="TableParagraph"/>
              <w:spacing w:line="228" w:lineRule="exact"/>
              <w:ind w:right="294"/>
              <w:rPr>
                <w:sz w:val="20"/>
              </w:rPr>
            </w:pPr>
            <w:r>
              <w:rPr>
                <w:sz w:val="20"/>
              </w:rPr>
              <w:t>наявності),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офісу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(квартири)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наявності).</w:t>
            </w:r>
          </w:p>
        </w:tc>
        <w:tc>
          <w:tcPr>
            <w:tcW w:w="6705" w:type="dxa"/>
          </w:tcPr>
          <w:p w:rsidR="00A42711" w:rsidRDefault="00C03949">
            <w:pPr>
              <w:pStyle w:val="TableParagraph"/>
              <w:ind w:right="105"/>
              <w:jc w:val="both"/>
              <w:rPr>
                <w:spacing w:val="1"/>
                <w:sz w:val="20"/>
              </w:rPr>
            </w:pPr>
            <w:r>
              <w:rPr>
                <w:sz w:val="20"/>
              </w:rPr>
              <w:t>Місцезнаходження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відомостей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Єдиного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реєстру:</w:t>
            </w:r>
            <w:r>
              <w:rPr>
                <w:spacing w:val="1"/>
                <w:sz w:val="20"/>
              </w:rPr>
              <w:t xml:space="preserve"> </w:t>
            </w:r>
          </w:p>
          <w:p w:rsidR="0033763D" w:rsidRDefault="00A42711">
            <w:pPr>
              <w:pStyle w:val="TableParagraph"/>
              <w:ind w:right="105"/>
              <w:jc w:val="both"/>
              <w:rPr>
                <w:sz w:val="20"/>
              </w:rPr>
            </w:pPr>
            <w:bookmarkStart w:id="0" w:name="_GoBack"/>
            <w:r w:rsidRPr="00A42711">
              <w:rPr>
                <w:sz w:val="20"/>
              </w:rPr>
              <w:t xml:space="preserve">Україна, 01133, місто Київ,  вул. Євгена </w:t>
            </w:r>
            <w:proofErr w:type="spellStart"/>
            <w:r w:rsidRPr="00A42711">
              <w:rPr>
                <w:sz w:val="20"/>
              </w:rPr>
              <w:t>Коновальця</w:t>
            </w:r>
            <w:proofErr w:type="spellEnd"/>
            <w:r w:rsidRPr="00A42711">
              <w:rPr>
                <w:sz w:val="20"/>
              </w:rPr>
              <w:t>, 32Г, офіс 262</w:t>
            </w:r>
            <w:bookmarkEnd w:id="0"/>
          </w:p>
        </w:tc>
      </w:tr>
      <w:tr w:rsidR="0033763D">
        <w:trPr>
          <w:trHeight w:val="1379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345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відомості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включення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Державного</w:t>
            </w:r>
          </w:p>
          <w:p w:rsidR="0033763D" w:rsidRDefault="00C03949">
            <w:pPr>
              <w:pStyle w:val="TableParagraph"/>
              <w:ind w:right="110"/>
              <w:rPr>
                <w:sz w:val="20"/>
              </w:rPr>
            </w:pPr>
            <w:r>
              <w:rPr>
                <w:sz w:val="20"/>
              </w:rPr>
              <w:t>реєстру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установ/Реєстру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осіб,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 фінансовими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установами,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</w:p>
          <w:p w:rsidR="0033763D" w:rsidRDefault="00C03949">
            <w:pPr>
              <w:pStyle w:val="TableParagraph"/>
              <w:spacing w:line="228" w:lineRule="exact"/>
              <w:ind w:right="176"/>
              <w:rPr>
                <w:sz w:val="20"/>
              </w:rPr>
            </w:pPr>
            <w:r>
              <w:rPr>
                <w:sz w:val="20"/>
              </w:rPr>
              <w:t>мають право надавати окремі фінансові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шляхом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розміщення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інформації</w:t>
            </w:r>
          </w:p>
        </w:tc>
        <w:tc>
          <w:tcPr>
            <w:tcW w:w="6705" w:type="dxa"/>
          </w:tcPr>
          <w:p w:rsidR="0033763D" w:rsidRDefault="00C03949" w:rsidP="00A42711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A42711">
              <w:rPr>
                <w:sz w:val="20"/>
              </w:rPr>
              <w:t>ФІНАНСОВИЙ ПАРТНЕР</w:t>
            </w:r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1"/>
                <w:sz w:val="20"/>
              </w:rPr>
              <w:t xml:space="preserve"> </w:t>
            </w:r>
            <w:r w:rsidR="00A42711">
              <w:rPr>
                <w:sz w:val="20"/>
              </w:rPr>
              <w:t>установ:</w:t>
            </w:r>
            <w:r>
              <w:rPr>
                <w:spacing w:val="1"/>
                <w:sz w:val="20"/>
              </w:rPr>
              <w:t xml:space="preserve"> </w:t>
            </w:r>
            <w:r w:rsidR="00A42711" w:rsidRPr="00A42711">
              <w:rPr>
                <w:spacing w:val="1"/>
                <w:sz w:val="20"/>
              </w:rPr>
              <w:t xml:space="preserve">Свідоцтво про реєстрацію фінансової установи видано </w:t>
            </w:r>
            <w:proofErr w:type="spellStart"/>
            <w:r w:rsidR="00A42711" w:rsidRPr="00A42711">
              <w:rPr>
                <w:spacing w:val="1"/>
                <w:sz w:val="20"/>
              </w:rPr>
              <w:t>Нацкомфінпослуг</w:t>
            </w:r>
            <w:proofErr w:type="spellEnd"/>
            <w:r w:rsidR="00A42711">
              <w:rPr>
                <w:spacing w:val="1"/>
                <w:sz w:val="20"/>
              </w:rPr>
              <w:t xml:space="preserve">, </w:t>
            </w:r>
            <w:r w:rsidR="00A42711">
              <w:rPr>
                <w:sz w:val="20"/>
              </w:rPr>
              <w:t xml:space="preserve">дата реєстрації: 23.01.2018, </w:t>
            </w:r>
            <w:r w:rsidR="00A42711" w:rsidRPr="00A42711">
              <w:rPr>
                <w:sz w:val="20"/>
              </w:rPr>
              <w:t>Серія та номер свідоцтва про реєстрацію фінансової установи: ФК № 982</w:t>
            </w:r>
            <w:r>
              <w:rPr>
                <w:sz w:val="20"/>
              </w:rPr>
              <w:t>.</w:t>
            </w:r>
          </w:p>
          <w:p w:rsidR="00A42711" w:rsidRDefault="00A42711" w:rsidP="00A42711">
            <w:pPr>
              <w:pStyle w:val="TableParagraph"/>
              <w:ind w:right="98"/>
              <w:jc w:val="both"/>
              <w:rPr>
                <w:sz w:val="20"/>
              </w:rPr>
            </w:pPr>
          </w:p>
          <w:p w:rsidR="00A42711" w:rsidRDefault="00A42711" w:rsidP="00A42711">
            <w:pPr>
              <w:pStyle w:val="TableParagraph"/>
              <w:ind w:right="98"/>
              <w:jc w:val="both"/>
              <w:rPr>
                <w:sz w:val="20"/>
              </w:rPr>
            </w:pPr>
            <w:r w:rsidRPr="00A42711">
              <w:rPr>
                <w:sz w:val="20"/>
              </w:rPr>
              <w:t>Код фінансової установи: 13</w:t>
            </w:r>
          </w:p>
          <w:p w:rsidR="0033763D" w:rsidRDefault="0033763D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33763D" w:rsidRDefault="0033763D">
            <w:pPr>
              <w:pStyle w:val="TableParagraph"/>
              <w:spacing w:line="217" w:lineRule="exact"/>
              <w:jc w:val="both"/>
              <w:rPr>
                <w:sz w:val="20"/>
              </w:rPr>
            </w:pPr>
          </w:p>
        </w:tc>
      </w:tr>
    </w:tbl>
    <w:p w:rsidR="0033763D" w:rsidRDefault="0033763D">
      <w:pPr>
        <w:spacing w:line="217" w:lineRule="exact"/>
        <w:jc w:val="both"/>
        <w:rPr>
          <w:sz w:val="20"/>
        </w:rPr>
        <w:sectPr w:rsidR="0033763D">
          <w:type w:val="continuous"/>
          <w:pgSz w:w="11910" w:h="16840"/>
          <w:pgMar w:top="126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6705"/>
      </w:tblGrid>
      <w:tr w:rsidR="0033763D" w:rsidTr="00A42711">
        <w:trPr>
          <w:trHeight w:val="3818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lastRenderedPageBreak/>
              <w:t>про дату та номер рішення про внесення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33763D" w:rsidRDefault="00C03949">
            <w:pPr>
              <w:pStyle w:val="TableParagraph"/>
              <w:ind w:right="899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установ/Реєстру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осіб,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</w:p>
          <w:p w:rsidR="0033763D" w:rsidRDefault="00C03949">
            <w:pPr>
              <w:pStyle w:val="TableParagraph"/>
              <w:ind w:right="546"/>
              <w:rPr>
                <w:sz w:val="20"/>
              </w:rPr>
            </w:pPr>
            <w:r>
              <w:rPr>
                <w:sz w:val="20"/>
              </w:rPr>
              <w:t>фінансовими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установами,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надавати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окремі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фінансові</w:t>
            </w:r>
          </w:p>
          <w:p w:rsidR="0033763D" w:rsidRDefault="00C03949">
            <w:pPr>
              <w:pStyle w:val="TableParagraph"/>
              <w:ind w:right="115"/>
              <w:rPr>
                <w:i/>
                <w:sz w:val="20"/>
              </w:rPr>
            </w:pPr>
            <w:r>
              <w:rPr>
                <w:sz w:val="20"/>
              </w:rPr>
              <w:t>послуги,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шляхом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розміщення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власному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вебсайті</w:t>
            </w:r>
            <w:proofErr w:type="spellEnd"/>
            <w:r>
              <w:rPr>
                <w:i/>
                <w:sz w:val="20"/>
              </w:rPr>
              <w:t xml:space="preserve"> копії свідоцтва про реєстрацію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надавача фінансових послуг</w:t>
            </w:r>
            <w:r>
              <w:rPr>
                <w:sz w:val="20"/>
              </w:rPr>
              <w:t>/довідки 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взяття на облік юридичної особи </w:t>
            </w:r>
            <w:r>
              <w:rPr>
                <w:i/>
                <w:sz w:val="20"/>
              </w:rPr>
              <w:t>та/або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гіперпосилання,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що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забезпечує</w:t>
            </w:r>
          </w:p>
          <w:p w:rsidR="0033763D" w:rsidRDefault="00C03949">
            <w:pPr>
              <w:pStyle w:val="TableParagraph"/>
              <w:ind w:right="89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перенаправлення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(відсилання)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сторінку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офіційного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Інтернет-</w:t>
            </w:r>
            <w:proofErr w:type="spellEnd"/>
          </w:p>
          <w:p w:rsidR="0033763D" w:rsidRDefault="00C03949">
            <w:pPr>
              <w:pStyle w:val="TableParagraph"/>
              <w:ind w:right="341"/>
              <w:rPr>
                <w:i/>
                <w:sz w:val="20"/>
              </w:rPr>
            </w:pPr>
            <w:r>
              <w:rPr>
                <w:i/>
                <w:sz w:val="20"/>
              </w:rPr>
              <w:t>представництва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Національного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банку,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якій можливо перевірити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таку</w:t>
            </w:r>
          </w:p>
          <w:p w:rsidR="0033763D" w:rsidRDefault="00C03949">
            <w:pPr>
              <w:pStyle w:val="TableParagraph"/>
              <w:rPr>
                <w:sz w:val="20"/>
              </w:rPr>
            </w:pPr>
            <w:r>
              <w:rPr>
                <w:i/>
                <w:sz w:val="20"/>
              </w:rPr>
              <w:t>інформацію</w:t>
            </w:r>
            <w:r>
              <w:rPr>
                <w:sz w:val="20"/>
              </w:rPr>
              <w:t>.</w:t>
            </w:r>
          </w:p>
        </w:tc>
        <w:tc>
          <w:tcPr>
            <w:tcW w:w="6705" w:type="dxa"/>
          </w:tcPr>
          <w:p w:rsidR="0033763D" w:rsidRDefault="0033763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3763D" w:rsidRDefault="00C03949">
            <w:pPr>
              <w:pStyle w:val="TableParagraph"/>
              <w:tabs>
                <w:tab w:val="left" w:pos="1664"/>
                <w:tab w:val="left" w:pos="2094"/>
                <w:tab w:val="left" w:pos="3092"/>
                <w:tab w:val="left" w:pos="4252"/>
              </w:tabs>
              <w:ind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Гіперпосилання</w:t>
            </w:r>
            <w:r>
              <w:rPr>
                <w:i/>
                <w:sz w:val="20"/>
              </w:rPr>
              <w:tab/>
              <w:t>на</w:t>
            </w:r>
            <w:r>
              <w:rPr>
                <w:i/>
                <w:sz w:val="20"/>
              </w:rPr>
              <w:tab/>
              <w:t>сторінку</w:t>
            </w:r>
            <w:r>
              <w:rPr>
                <w:i/>
                <w:sz w:val="20"/>
              </w:rPr>
              <w:tab/>
              <w:t>офіційного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z w:val="20"/>
              </w:rPr>
              <w:t>Інтернет-представництва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Національного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банку,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якій можливо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перевірити таку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інформацію</w:t>
            </w:r>
          </w:p>
          <w:p w:rsidR="0033763D" w:rsidRDefault="0033763D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33763D" w:rsidRDefault="003817CC">
            <w:pPr>
              <w:pStyle w:val="TableParagraph"/>
              <w:spacing w:before="1"/>
              <w:ind w:left="121" w:right="116"/>
              <w:jc w:val="center"/>
              <w:rPr>
                <w:i/>
                <w:sz w:val="20"/>
              </w:rPr>
            </w:pPr>
            <w:hyperlink r:id="rId6">
              <w:r w:rsidR="00C03949">
                <w:rPr>
                  <w:i/>
                  <w:color w:val="0000FF"/>
                  <w:sz w:val="20"/>
                  <w:u w:val="single" w:color="0000FF"/>
                </w:rPr>
                <w:t>https://kis.bank.gov.ua/</w:t>
              </w:r>
            </w:hyperlink>
          </w:p>
        </w:tc>
      </w:tr>
      <w:tr w:rsidR="0033763D">
        <w:trPr>
          <w:trHeight w:val="2299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412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власних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вебсайтів</w:t>
            </w:r>
            <w:proofErr w:type="spellEnd"/>
            <w:r>
              <w:rPr>
                <w:sz w:val="20"/>
              </w:rPr>
              <w:t xml:space="preserve"> надавача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послуг, які</w:t>
            </w:r>
          </w:p>
          <w:p w:rsidR="0033763D" w:rsidRDefault="00C03949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використовуються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надавачем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надання ним відповідних</w:t>
            </w:r>
          </w:p>
          <w:p w:rsidR="0033763D" w:rsidRDefault="00C03949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видів фінансових послуг та на яких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інформування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 діяльності надавача 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послуг, умови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  <w:p w:rsidR="0033763D" w:rsidRDefault="00C03949">
            <w:pPr>
              <w:pStyle w:val="TableParagraph"/>
              <w:spacing w:line="230" w:lineRule="atLeast"/>
              <w:ind w:right="1314"/>
              <w:rPr>
                <w:sz w:val="20"/>
              </w:rPr>
            </w:pPr>
            <w:r>
              <w:rPr>
                <w:sz w:val="20"/>
              </w:rPr>
              <w:t>фінансових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також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обслуговування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клієнтів.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1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Вебсайт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послуг:</w:t>
            </w:r>
            <w:r w:rsidR="000A24AC">
              <w:rPr>
                <w:sz w:val="20"/>
              </w:rPr>
              <w:t xml:space="preserve"> </w:t>
            </w:r>
            <w:hyperlink r:id="rId7" w:history="1">
              <w:r w:rsidR="000A24AC" w:rsidRPr="0071600C">
                <w:rPr>
                  <w:rStyle w:val="a5"/>
                  <w:sz w:val="20"/>
                </w:rPr>
                <w:t>http://fkfp.com.ua/</w:t>
              </w:r>
            </w:hyperlink>
          </w:p>
        </w:tc>
      </w:tr>
      <w:tr w:rsidR="0033763D">
        <w:trPr>
          <w:trHeight w:val="6924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37" w:lineRule="auto"/>
              <w:ind w:right="123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має право надавач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</w:p>
          <w:p w:rsidR="0033763D" w:rsidRDefault="00C03949">
            <w:pPr>
              <w:pStyle w:val="TableParagraph"/>
              <w:ind w:right="332"/>
              <w:rPr>
                <w:sz w:val="20"/>
              </w:rPr>
            </w:pPr>
            <w:r>
              <w:rPr>
                <w:sz w:val="20"/>
              </w:rPr>
              <w:t>послуг,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зазначенням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ліцензій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провадження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</w:p>
          <w:p w:rsidR="0033763D" w:rsidRDefault="00C03949">
            <w:pPr>
              <w:pStyle w:val="TableParagraph"/>
              <w:ind w:right="376"/>
              <w:rPr>
                <w:sz w:val="20"/>
              </w:rPr>
            </w:pPr>
            <w:r>
              <w:rPr>
                <w:sz w:val="20"/>
              </w:rPr>
              <w:t>фінансових послуг, дати рішення 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видачу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ліцензії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гіперпосилання,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що забезпечує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перенаправлення</w:t>
            </w:r>
            <w:proofErr w:type="spellEnd"/>
          </w:p>
          <w:p w:rsidR="0033763D" w:rsidRDefault="00C03949"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>(відсилання) на сторінку офіційного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Інтернет-представництва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Національного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банку, на якій можливо перевірити такі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відомості.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37" w:lineRule="auto"/>
              <w:ind w:left="1029" w:right="365" w:hanging="660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згідно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Єдиного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осіб,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фізичних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осіб-підприємців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громадських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формувань</w:t>
            </w:r>
          </w:p>
          <w:p w:rsidR="007C54C1" w:rsidRPr="007C54C1" w:rsidRDefault="007C54C1" w:rsidP="007C54C1">
            <w:pPr>
              <w:pStyle w:val="TableParagraph"/>
              <w:ind w:right="255"/>
              <w:rPr>
                <w:sz w:val="20"/>
              </w:rPr>
            </w:pPr>
            <w:r w:rsidRPr="007C54C1">
              <w:rPr>
                <w:sz w:val="20"/>
              </w:rPr>
              <w:tab/>
            </w:r>
          </w:p>
          <w:p w:rsidR="007C54C1" w:rsidRPr="007C54C1" w:rsidRDefault="007C54C1" w:rsidP="007C54C1">
            <w:pPr>
              <w:pStyle w:val="TableParagraph"/>
              <w:ind w:right="255"/>
              <w:rPr>
                <w:sz w:val="20"/>
              </w:rPr>
            </w:pPr>
            <w:r w:rsidRPr="007C54C1">
              <w:rPr>
                <w:sz w:val="20"/>
              </w:rPr>
              <w:t>64.92 Інші види кредитування (основний)</w:t>
            </w:r>
          </w:p>
          <w:p w:rsidR="007C54C1" w:rsidRPr="007C54C1" w:rsidRDefault="007C54C1" w:rsidP="007C54C1">
            <w:pPr>
              <w:pStyle w:val="TableParagraph"/>
              <w:ind w:right="255"/>
              <w:rPr>
                <w:sz w:val="20"/>
              </w:rPr>
            </w:pPr>
            <w:r w:rsidRPr="007C54C1">
              <w:rPr>
                <w:sz w:val="20"/>
              </w:rPr>
              <w:t>64.19 Інші види грошового посередництва</w:t>
            </w:r>
          </w:p>
          <w:p w:rsidR="007C54C1" w:rsidRPr="007C54C1" w:rsidRDefault="007C54C1" w:rsidP="007C54C1">
            <w:pPr>
              <w:pStyle w:val="TableParagraph"/>
              <w:ind w:right="255"/>
              <w:rPr>
                <w:sz w:val="20"/>
              </w:rPr>
            </w:pPr>
            <w:r w:rsidRPr="007C54C1">
              <w:rPr>
                <w:sz w:val="20"/>
              </w:rPr>
              <w:t>64.91 Фінансовий лізинг</w:t>
            </w:r>
          </w:p>
          <w:p w:rsidR="007C54C1" w:rsidRPr="007C54C1" w:rsidRDefault="007C54C1" w:rsidP="007C54C1">
            <w:pPr>
              <w:pStyle w:val="TableParagraph"/>
              <w:ind w:right="255"/>
              <w:rPr>
                <w:sz w:val="20"/>
              </w:rPr>
            </w:pPr>
            <w:r w:rsidRPr="007C54C1">
              <w:rPr>
                <w:sz w:val="20"/>
              </w:rPr>
              <w:t xml:space="preserve">64.99 Надання інших фінансових послуг (крім страхування та пенсійного забезпечення), </w:t>
            </w:r>
            <w:proofErr w:type="spellStart"/>
            <w:r w:rsidRPr="007C54C1">
              <w:rPr>
                <w:sz w:val="20"/>
              </w:rPr>
              <w:t>н.в.і.у</w:t>
            </w:r>
            <w:proofErr w:type="spellEnd"/>
            <w:r w:rsidRPr="007C54C1">
              <w:rPr>
                <w:sz w:val="20"/>
              </w:rPr>
              <w:t>.</w:t>
            </w:r>
          </w:p>
          <w:p w:rsidR="0033763D" w:rsidRDefault="007C54C1" w:rsidP="007C54C1">
            <w:pPr>
              <w:pStyle w:val="TableParagraph"/>
              <w:spacing w:before="5"/>
              <w:ind w:left="0"/>
              <w:rPr>
                <w:sz w:val="27"/>
              </w:rPr>
            </w:pPr>
            <w:r>
              <w:rPr>
                <w:sz w:val="20"/>
              </w:rPr>
              <w:t xml:space="preserve">  </w:t>
            </w:r>
            <w:r w:rsidRPr="007C54C1">
              <w:rPr>
                <w:sz w:val="20"/>
              </w:rPr>
              <w:t xml:space="preserve">66.19 Інша допоміжна діяльність у сфері фінансових послуг, крім </w:t>
            </w:r>
            <w:r>
              <w:rPr>
                <w:sz w:val="20"/>
              </w:rPr>
              <w:t xml:space="preserve">  </w:t>
            </w:r>
            <w:r w:rsidRPr="007C54C1">
              <w:rPr>
                <w:sz w:val="20"/>
              </w:rPr>
              <w:t>страхування та пенсійного забезпечення</w:t>
            </w:r>
          </w:p>
          <w:p w:rsidR="007C54C1" w:rsidRDefault="007C54C1">
            <w:pPr>
              <w:pStyle w:val="TableParagraph"/>
              <w:ind w:left="124" w:right="116"/>
              <w:jc w:val="center"/>
              <w:rPr>
                <w:sz w:val="20"/>
              </w:rPr>
            </w:pPr>
          </w:p>
          <w:p w:rsidR="0033763D" w:rsidRDefault="00C03949">
            <w:pPr>
              <w:pStyle w:val="TableParagraph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надавач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  <w:p w:rsidR="0033763D" w:rsidRDefault="0033763D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33763D" w:rsidRDefault="00C03949">
            <w:pPr>
              <w:pStyle w:val="TableParagraph"/>
              <w:numPr>
                <w:ilvl w:val="0"/>
                <w:numId w:val="1"/>
              </w:numPr>
              <w:tabs>
                <w:tab w:val="left" w:pos="959"/>
                <w:tab w:val="left" w:pos="960"/>
              </w:tabs>
              <w:ind w:hanging="570"/>
              <w:rPr>
                <w:sz w:val="20"/>
              </w:rPr>
            </w:pP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факторингу,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згідно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Розпорядження</w:t>
            </w:r>
          </w:p>
          <w:p w:rsidR="0033763D" w:rsidRDefault="00C03949">
            <w:pPr>
              <w:pStyle w:val="TableParagraph"/>
              <w:spacing w:before="1"/>
              <w:ind w:left="959"/>
              <w:rPr>
                <w:sz w:val="20"/>
              </w:rPr>
            </w:pPr>
            <w:proofErr w:type="spellStart"/>
            <w:r>
              <w:rPr>
                <w:sz w:val="20"/>
              </w:rPr>
              <w:t>Нацкомфінпослуг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 w:rsidR="007C54C1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 w:rsidR="00872CDD">
              <w:rPr>
                <w:sz w:val="20"/>
              </w:rPr>
              <w:t xml:space="preserve"> </w:t>
            </w:r>
            <w:r w:rsidR="004E37B0" w:rsidRPr="004E37B0">
              <w:rPr>
                <w:sz w:val="20"/>
              </w:rPr>
              <w:t>329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3"/>
                <w:sz w:val="20"/>
              </w:rPr>
              <w:t xml:space="preserve"> </w:t>
            </w:r>
            <w:r w:rsidR="004E37B0">
              <w:rPr>
                <w:sz w:val="20"/>
              </w:rPr>
              <w:t>06.03</w:t>
            </w:r>
            <w:r>
              <w:rPr>
                <w:sz w:val="20"/>
              </w:rPr>
              <w:t>.2018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року,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безстрокова,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діюча</w:t>
            </w:r>
          </w:p>
          <w:p w:rsidR="0033763D" w:rsidRDefault="00C03949" w:rsidP="004E37B0">
            <w:pPr>
              <w:pStyle w:val="TableParagraph"/>
              <w:numPr>
                <w:ilvl w:val="0"/>
                <w:numId w:val="1"/>
              </w:numPr>
              <w:tabs>
                <w:tab w:val="left" w:pos="959"/>
                <w:tab w:val="left" w:pos="960"/>
              </w:tabs>
              <w:ind w:right="238"/>
              <w:rPr>
                <w:sz w:val="20"/>
              </w:rPr>
            </w:pPr>
            <w:r>
              <w:rPr>
                <w:sz w:val="20"/>
              </w:rPr>
              <w:t>надання послуг з фінансового лізингу, згідно Розпорядження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Нацкомфінпослуг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 w:rsidR="007C54C1">
              <w:rPr>
                <w:spacing w:val="-4"/>
                <w:sz w:val="20"/>
              </w:rPr>
              <w:t xml:space="preserve"> </w:t>
            </w:r>
            <w:r w:rsidR="004E37B0" w:rsidRPr="004E37B0">
              <w:rPr>
                <w:sz w:val="20"/>
              </w:rPr>
              <w:t>№</w:t>
            </w:r>
            <w:r w:rsidR="00872CDD">
              <w:rPr>
                <w:sz w:val="20"/>
              </w:rPr>
              <w:t xml:space="preserve"> </w:t>
            </w:r>
            <w:r w:rsidR="004E37B0" w:rsidRPr="004E37B0">
              <w:rPr>
                <w:sz w:val="20"/>
              </w:rPr>
              <w:t xml:space="preserve">329 від 06.03.2018 </w:t>
            </w:r>
            <w:r>
              <w:rPr>
                <w:sz w:val="20"/>
              </w:rPr>
              <w:t>року,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безстрокова,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діюча</w:t>
            </w:r>
          </w:p>
          <w:p w:rsidR="0033763D" w:rsidRDefault="00C03949" w:rsidP="00535A31">
            <w:pPr>
              <w:pStyle w:val="TableParagraph"/>
              <w:numPr>
                <w:ilvl w:val="0"/>
                <w:numId w:val="1"/>
              </w:numPr>
              <w:tabs>
                <w:tab w:val="left" w:pos="959"/>
                <w:tab w:val="left" w:pos="960"/>
              </w:tabs>
              <w:ind w:right="339"/>
              <w:rPr>
                <w:sz w:val="20"/>
              </w:rPr>
            </w:pPr>
            <w:r>
              <w:rPr>
                <w:sz w:val="20"/>
              </w:rPr>
              <w:t>надання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коштів 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позику,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фінансового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кредиту, згідно Розпорядження </w:t>
            </w:r>
            <w:proofErr w:type="spellStart"/>
            <w:r>
              <w:rPr>
                <w:sz w:val="20"/>
              </w:rPr>
              <w:t>Нацкомфінпослуг</w:t>
            </w:r>
            <w:proofErr w:type="spellEnd"/>
            <w:r>
              <w:rPr>
                <w:sz w:val="20"/>
              </w:rPr>
              <w:t xml:space="preserve"> </w:t>
            </w:r>
            <w:r w:rsidR="007C54C1">
              <w:rPr>
                <w:sz w:val="20"/>
              </w:rPr>
              <w:t xml:space="preserve"> </w:t>
            </w:r>
            <w:r w:rsidR="00535A31" w:rsidRPr="00535A31">
              <w:rPr>
                <w:sz w:val="20"/>
              </w:rPr>
              <w:t>№</w:t>
            </w:r>
            <w:r w:rsidR="00872CDD">
              <w:rPr>
                <w:sz w:val="20"/>
              </w:rPr>
              <w:t xml:space="preserve"> </w:t>
            </w:r>
            <w:r w:rsidR="00535A31" w:rsidRPr="00535A31">
              <w:rPr>
                <w:sz w:val="20"/>
              </w:rPr>
              <w:t xml:space="preserve">329 від 06.03.2018 </w:t>
            </w:r>
            <w:r>
              <w:rPr>
                <w:sz w:val="20"/>
              </w:rPr>
              <w:t>року, безстрокова,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діюча</w:t>
            </w:r>
          </w:p>
          <w:p w:rsidR="0033763D" w:rsidRPr="007C54C1" w:rsidRDefault="00C03949" w:rsidP="00535A31">
            <w:pPr>
              <w:pStyle w:val="TableParagraph"/>
              <w:numPr>
                <w:ilvl w:val="0"/>
                <w:numId w:val="1"/>
              </w:numPr>
              <w:tabs>
                <w:tab w:val="left" w:pos="959"/>
                <w:tab w:val="left" w:pos="960"/>
              </w:tabs>
              <w:ind w:right="750"/>
              <w:rPr>
                <w:sz w:val="20"/>
              </w:rPr>
            </w:pPr>
            <w:r>
              <w:rPr>
                <w:sz w:val="20"/>
              </w:rPr>
              <w:t>надання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гарантій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поручительств,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згідно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Розпорядження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Нацкомфінпослуг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 w:rsidR="007C54C1">
              <w:rPr>
                <w:spacing w:val="-4"/>
                <w:sz w:val="20"/>
              </w:rPr>
              <w:t xml:space="preserve"> </w:t>
            </w:r>
            <w:r w:rsidR="00535A31" w:rsidRPr="00535A31">
              <w:rPr>
                <w:sz w:val="20"/>
              </w:rPr>
              <w:t>№</w:t>
            </w:r>
            <w:r w:rsidR="00872CDD">
              <w:rPr>
                <w:sz w:val="20"/>
              </w:rPr>
              <w:t xml:space="preserve"> 329 від 06.03.2018</w:t>
            </w:r>
            <w:r>
              <w:rPr>
                <w:sz w:val="20"/>
              </w:rPr>
              <w:t>року,безстрокова,</w:t>
            </w:r>
          </w:p>
          <w:p w:rsidR="0033763D" w:rsidRDefault="00C03949">
            <w:pPr>
              <w:pStyle w:val="TableParagraph"/>
              <w:ind w:left="959" w:right="739"/>
              <w:rPr>
                <w:sz w:val="20"/>
              </w:rPr>
            </w:pPr>
            <w:r>
              <w:rPr>
                <w:sz w:val="20"/>
              </w:rPr>
              <w:t xml:space="preserve">Розпорядженням </w:t>
            </w:r>
            <w:proofErr w:type="spellStart"/>
            <w:r>
              <w:rPr>
                <w:sz w:val="20"/>
              </w:rPr>
              <w:t>Нацкомфінпослуг</w:t>
            </w:r>
            <w:proofErr w:type="spellEnd"/>
            <w:r>
              <w:rPr>
                <w:sz w:val="20"/>
              </w:rPr>
              <w:t xml:space="preserve"> №</w:t>
            </w:r>
            <w:r w:rsidR="00535A31" w:rsidRPr="00535A31">
              <w:rPr>
                <w:sz w:val="20"/>
              </w:rPr>
              <w:t>696</w:t>
            </w:r>
            <w:r>
              <w:rPr>
                <w:sz w:val="20"/>
              </w:rPr>
              <w:t xml:space="preserve"> від 0</w:t>
            </w:r>
            <w:r w:rsidR="00535A31">
              <w:rPr>
                <w:sz w:val="20"/>
              </w:rPr>
              <w:t>3.05.2018</w:t>
            </w:r>
            <w:r>
              <w:rPr>
                <w:sz w:val="20"/>
              </w:rPr>
              <w:t>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анульовано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ліцензію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гарантій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поручительств.</w:t>
            </w:r>
          </w:p>
          <w:p w:rsidR="0033763D" w:rsidRDefault="0033763D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3763D" w:rsidRDefault="00C03949">
            <w:pPr>
              <w:pStyle w:val="TableParagraph"/>
              <w:tabs>
                <w:tab w:val="left" w:pos="1663"/>
                <w:tab w:val="left" w:pos="2092"/>
                <w:tab w:val="left" w:pos="3091"/>
                <w:tab w:val="left" w:pos="4251"/>
              </w:tabs>
              <w:ind w:right="97"/>
              <w:rPr>
                <w:i/>
                <w:sz w:val="20"/>
              </w:rPr>
            </w:pPr>
            <w:r>
              <w:rPr>
                <w:i/>
                <w:sz w:val="20"/>
              </w:rPr>
              <w:t>Гіперпосилання</w:t>
            </w:r>
            <w:r>
              <w:rPr>
                <w:i/>
                <w:sz w:val="20"/>
              </w:rPr>
              <w:tab/>
              <w:t>на</w:t>
            </w:r>
            <w:r>
              <w:rPr>
                <w:i/>
                <w:sz w:val="20"/>
              </w:rPr>
              <w:tab/>
              <w:t>сторінку</w:t>
            </w:r>
            <w:r>
              <w:rPr>
                <w:i/>
                <w:sz w:val="20"/>
              </w:rPr>
              <w:tab/>
              <w:t>офіційного</w:t>
            </w:r>
            <w:r>
              <w:rPr>
                <w:i/>
                <w:sz w:val="20"/>
              </w:rPr>
              <w:tab/>
            </w:r>
            <w:proofErr w:type="spellStart"/>
            <w:r>
              <w:rPr>
                <w:i/>
                <w:sz w:val="20"/>
              </w:rPr>
              <w:t>Інтернет-представництва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Національного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банку,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якій можливо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перевірити таку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інформацію</w:t>
            </w:r>
          </w:p>
          <w:p w:rsidR="0033763D" w:rsidRDefault="0033763D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33763D" w:rsidRDefault="003817CC">
            <w:pPr>
              <w:pStyle w:val="TableParagraph"/>
              <w:ind w:left="116" w:right="116"/>
              <w:jc w:val="center"/>
            </w:pPr>
            <w:hyperlink r:id="rId8" w:history="1">
              <w:r w:rsidR="007C54C1" w:rsidRPr="0071600C">
                <w:rPr>
                  <w:rStyle w:val="a5"/>
                </w:rPr>
                <w:t>https://kis.bank.gov.ua/Home/SrchViewLic/30000001010563</w:t>
              </w:r>
            </w:hyperlink>
          </w:p>
          <w:p w:rsidR="007C54C1" w:rsidRDefault="007C54C1">
            <w:pPr>
              <w:pStyle w:val="TableParagraph"/>
              <w:ind w:left="116" w:right="116"/>
              <w:jc w:val="center"/>
              <w:rPr>
                <w:rFonts w:ascii="Calibri"/>
                <w:sz w:val="20"/>
              </w:rPr>
            </w:pPr>
          </w:p>
        </w:tc>
      </w:tr>
      <w:tr w:rsidR="0033763D">
        <w:trPr>
          <w:trHeight w:val="921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осіб,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які надають</w:t>
            </w:r>
          </w:p>
          <w:p w:rsidR="0033763D" w:rsidRDefault="00C03949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посередницькі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(якщо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фінансова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надається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участю</w:t>
            </w:r>
          </w:p>
          <w:p w:rsidR="0033763D" w:rsidRDefault="00C0394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посередників),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шляхом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розміщення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Фінансові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надаються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посередників.</w:t>
            </w:r>
          </w:p>
        </w:tc>
      </w:tr>
    </w:tbl>
    <w:p w:rsidR="0033763D" w:rsidRDefault="0033763D">
      <w:pPr>
        <w:spacing w:line="220" w:lineRule="exact"/>
        <w:rPr>
          <w:sz w:val="20"/>
        </w:rPr>
        <w:sectPr w:rsidR="0033763D">
          <w:pgSz w:w="11910" w:h="16840"/>
          <w:pgMar w:top="112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6705"/>
      </w:tblGrid>
      <w:tr w:rsidR="0033763D">
        <w:trPr>
          <w:trHeight w:val="5292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39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відомостей: найменування юридичної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прізвища,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імені,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фізичної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особи-підприємця;</w:t>
            </w:r>
          </w:p>
          <w:p w:rsidR="0033763D" w:rsidRDefault="00C03949">
            <w:pPr>
              <w:pStyle w:val="TableParagraph"/>
              <w:ind w:right="235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яка надає посередницькі послуги,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Єдиному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державному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реєстрі</w:t>
            </w:r>
          </w:p>
          <w:p w:rsidR="0033763D" w:rsidRDefault="00C03949">
            <w:pPr>
              <w:pStyle w:val="TableParagraph"/>
              <w:ind w:right="389"/>
              <w:jc w:val="both"/>
              <w:rPr>
                <w:sz w:val="20"/>
              </w:rPr>
            </w:pPr>
            <w:r>
              <w:rPr>
                <w:sz w:val="20"/>
              </w:rPr>
              <w:t>підприємств і організацій України або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реєстраційний номер облікової картки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фізичної особи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33763D" w:rsidRDefault="00C03949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підприємця;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(діяльності),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має право надавати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(здійснювати)</w:t>
            </w:r>
          </w:p>
          <w:p w:rsidR="0033763D" w:rsidRDefault="00C03949">
            <w:pPr>
              <w:pStyle w:val="TableParagraph"/>
              <w:ind w:right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посередник [консультування, </w:t>
            </w:r>
            <w:proofErr w:type="spellStart"/>
            <w:r>
              <w:rPr>
                <w:sz w:val="20"/>
              </w:rPr>
              <w:t>експертно-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інформаційні послуги, робота, пов’язана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підготовкою,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укладанням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33763D" w:rsidRDefault="00C03949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виконанням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(супроводом)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договорів,</w:t>
            </w:r>
          </w:p>
          <w:p w:rsidR="0033763D" w:rsidRDefault="00C03949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оцінка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кредитоспроможності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споживача,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ідентифікація та верифікація клієнта,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врегулювання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простроченої</w:t>
            </w:r>
          </w:p>
          <w:p w:rsidR="0033763D" w:rsidRDefault="00C0394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заборгованості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інші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види</w:t>
            </w:r>
          </w:p>
          <w:p w:rsidR="0033763D" w:rsidRDefault="00C03949">
            <w:pPr>
              <w:pStyle w:val="TableParagraph"/>
              <w:spacing w:line="230" w:lineRule="exact"/>
              <w:ind w:right="95"/>
              <w:rPr>
                <w:sz w:val="20"/>
              </w:rPr>
            </w:pPr>
            <w:r>
              <w:rPr>
                <w:sz w:val="20"/>
              </w:rPr>
              <w:t>діяльності посередника,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законодавством України] , а також обсяг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повноважень такого посередника щодо їх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(здійснення).</w:t>
            </w:r>
          </w:p>
        </w:tc>
        <w:tc>
          <w:tcPr>
            <w:tcW w:w="6705" w:type="dxa"/>
          </w:tcPr>
          <w:p w:rsidR="0033763D" w:rsidRDefault="0033763D">
            <w:pPr>
              <w:pStyle w:val="TableParagraph"/>
              <w:ind w:left="0"/>
              <w:rPr>
                <w:sz w:val="18"/>
              </w:rPr>
            </w:pPr>
          </w:p>
        </w:tc>
      </w:tr>
      <w:tr w:rsidR="0033763D">
        <w:trPr>
          <w:trHeight w:val="2990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інформацію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</w:p>
          <w:p w:rsidR="0033763D" w:rsidRDefault="00C03949">
            <w:pPr>
              <w:pStyle w:val="TableParagraph"/>
              <w:ind w:right="278"/>
              <w:rPr>
                <w:sz w:val="20"/>
              </w:rPr>
            </w:pPr>
            <w:r>
              <w:rPr>
                <w:sz w:val="20"/>
              </w:rPr>
              <w:t>надання фінансових послуг шляхом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розміщення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власному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вебсайті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копій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внутрішніх правил, якими визначено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видів</w:t>
            </w:r>
          </w:p>
          <w:p w:rsidR="0033763D" w:rsidRDefault="00C0394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фінансових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надаються</w:t>
            </w:r>
          </w:p>
          <w:p w:rsidR="0033763D" w:rsidRDefault="00C03949">
            <w:pPr>
              <w:pStyle w:val="TableParagraph"/>
              <w:spacing w:before="1"/>
              <w:ind w:right="398"/>
              <w:rPr>
                <w:sz w:val="20"/>
              </w:rPr>
            </w:pPr>
            <w:r>
              <w:rPr>
                <w:sz w:val="20"/>
              </w:rPr>
              <w:t>клієнтам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таким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надавачем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послуг, а якщо надавач 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страховиком,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копії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</w:p>
          <w:p w:rsidR="0033763D" w:rsidRDefault="00C03949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страхування, кредитною спілкою – копії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положень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 порядок надання</w:t>
            </w:r>
          </w:p>
          <w:p w:rsidR="0033763D" w:rsidRDefault="00C03949">
            <w:pPr>
              <w:pStyle w:val="TableParagraph"/>
              <w:spacing w:line="230" w:lineRule="atLeast"/>
              <w:ind w:right="815"/>
              <w:rPr>
                <w:sz w:val="20"/>
              </w:rPr>
            </w:pPr>
            <w:r>
              <w:rPr>
                <w:sz w:val="20"/>
              </w:rPr>
              <w:t>фінансових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послуг/положень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фінансові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послуги.</w:t>
            </w:r>
          </w:p>
        </w:tc>
        <w:tc>
          <w:tcPr>
            <w:tcW w:w="6705" w:type="dxa"/>
          </w:tcPr>
          <w:p w:rsidR="0033763D" w:rsidRDefault="00C03949" w:rsidP="001210BC">
            <w:pPr>
              <w:pStyle w:val="TableParagraph"/>
              <w:spacing w:line="217" w:lineRule="exact"/>
              <w:rPr>
                <w:spacing w:val="11"/>
                <w:sz w:val="20"/>
              </w:rPr>
            </w:pPr>
            <w:r>
              <w:rPr>
                <w:sz w:val="20"/>
              </w:rPr>
              <w:t>Копії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внутрішніх</w:t>
            </w:r>
            <w:r>
              <w:rPr>
                <w:spacing w:val="17"/>
                <w:sz w:val="20"/>
              </w:rPr>
              <w:t xml:space="preserve"> </w:t>
            </w:r>
            <w:r w:rsidR="00A37B6D">
              <w:rPr>
                <w:sz w:val="20"/>
              </w:rPr>
              <w:t>документів</w:t>
            </w:r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якими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визначено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тих</w:t>
            </w:r>
            <w:r w:rsidR="00A37B6D">
              <w:rPr>
                <w:sz w:val="20"/>
              </w:rPr>
              <w:t xml:space="preserve"> </w:t>
            </w:r>
            <w:r>
              <w:rPr>
                <w:sz w:val="20"/>
              </w:rPr>
              <w:t>видів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надаються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клієнтам</w:t>
            </w:r>
            <w:r w:rsidR="001210BC">
              <w:rPr>
                <w:spacing w:val="11"/>
                <w:sz w:val="20"/>
              </w:rPr>
              <w:t xml:space="preserve"> розміщені на сайті компанії </w:t>
            </w:r>
            <w:hyperlink r:id="rId9" w:history="1">
              <w:r w:rsidR="001210BC" w:rsidRPr="0071600C">
                <w:rPr>
                  <w:rStyle w:val="a5"/>
                  <w:spacing w:val="11"/>
                  <w:sz w:val="20"/>
                </w:rPr>
                <w:t>http://fkfp.com.ua/</w:t>
              </w:r>
            </w:hyperlink>
          </w:p>
          <w:p w:rsidR="001210BC" w:rsidRPr="001210BC" w:rsidRDefault="001210BC" w:rsidP="001210BC">
            <w:pPr>
              <w:pStyle w:val="TableParagraph"/>
              <w:spacing w:line="217" w:lineRule="exact"/>
              <w:rPr>
                <w:spacing w:val="11"/>
                <w:sz w:val="20"/>
              </w:rPr>
            </w:pPr>
          </w:p>
        </w:tc>
      </w:tr>
      <w:tr w:rsidR="0033763D">
        <w:trPr>
          <w:trHeight w:val="1379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10)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відомості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робочого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</w:t>
            </w:r>
          </w:p>
          <w:p w:rsidR="0033763D" w:rsidRDefault="00C0394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надавача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протягом</w:t>
            </w:r>
          </w:p>
          <w:p w:rsidR="0033763D" w:rsidRDefault="00C03949">
            <w:pPr>
              <w:pStyle w:val="TableParagraph"/>
              <w:spacing w:line="230" w:lineRule="exact"/>
              <w:ind w:right="200"/>
              <w:rPr>
                <w:sz w:val="20"/>
              </w:rPr>
            </w:pPr>
            <w:r>
              <w:rPr>
                <w:sz w:val="20"/>
              </w:rPr>
              <w:t>якого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здійснюється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відповідних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видів фінансових послуг, а саме робочі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вихідні дні, робочі години та години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перерви.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17" w:lineRule="exact"/>
              <w:ind w:left="122" w:right="116"/>
              <w:jc w:val="center"/>
              <w:rPr>
                <w:sz w:val="20"/>
              </w:rPr>
            </w:pPr>
            <w:r>
              <w:rPr>
                <w:sz w:val="20"/>
              </w:rPr>
              <w:t>Робочі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дні </w:t>
            </w:r>
            <w:proofErr w:type="spellStart"/>
            <w:r>
              <w:rPr>
                <w:sz w:val="20"/>
              </w:rPr>
              <w:t>Пн-</w:t>
            </w:r>
            <w:r w:rsidR="00F62D39">
              <w:rPr>
                <w:sz w:val="20"/>
              </w:rPr>
              <w:t>Ч</w:t>
            </w:r>
            <w:r>
              <w:rPr>
                <w:sz w:val="20"/>
              </w:rPr>
              <w:t>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 09:00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18:00</w:t>
            </w:r>
          </w:p>
          <w:p w:rsidR="00F62D39" w:rsidRDefault="00F62D39">
            <w:pPr>
              <w:pStyle w:val="TableParagraph"/>
              <w:spacing w:line="217" w:lineRule="exact"/>
              <w:ind w:left="122" w:right="11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</w:t>
            </w:r>
            <w:proofErr w:type="spellStart"/>
            <w:r>
              <w:rPr>
                <w:sz w:val="20"/>
              </w:rPr>
              <w:t>П</w:t>
            </w:r>
            <w:r w:rsidRPr="00F62D39">
              <w:rPr>
                <w:sz w:val="20"/>
              </w:rPr>
              <w:t>т</w:t>
            </w:r>
            <w:proofErr w:type="spellEnd"/>
            <w:r w:rsidRPr="00F62D39">
              <w:rPr>
                <w:sz w:val="20"/>
              </w:rPr>
              <w:t xml:space="preserve"> – 09:00 – 1</w:t>
            </w:r>
            <w:r>
              <w:rPr>
                <w:sz w:val="20"/>
              </w:rPr>
              <w:t>7</w:t>
            </w:r>
            <w:r w:rsidRPr="00F62D39">
              <w:rPr>
                <w:sz w:val="20"/>
              </w:rPr>
              <w:t>:00</w:t>
            </w:r>
          </w:p>
          <w:p w:rsidR="0033763D" w:rsidRDefault="00C03949">
            <w:pPr>
              <w:pStyle w:val="TableParagraph"/>
              <w:ind w:left="2109" w:right="2103"/>
              <w:jc w:val="center"/>
              <w:rPr>
                <w:sz w:val="20"/>
              </w:rPr>
            </w:pPr>
            <w:r>
              <w:rPr>
                <w:sz w:val="20"/>
              </w:rPr>
              <w:t>Обідня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перерва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14:00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Вихідні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дні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</w:t>
            </w:r>
            <w:proofErr w:type="spellEnd"/>
          </w:p>
          <w:p w:rsidR="0033763D" w:rsidRDefault="00C03949" w:rsidP="00F62D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УВАГА!!!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зв’язку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 карантином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«ФК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F62D39">
              <w:rPr>
                <w:sz w:val="20"/>
              </w:rPr>
              <w:t>ФІНАНСОВИЙ ПАРТНЕР</w:t>
            </w:r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приймає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Клієнтів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попереднім записом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 телефоном:</w:t>
            </w:r>
            <w:r>
              <w:rPr>
                <w:spacing w:val="4"/>
                <w:sz w:val="20"/>
              </w:rPr>
              <w:t xml:space="preserve"> </w:t>
            </w:r>
            <w:r w:rsidR="00F62D39" w:rsidRPr="00F62D39">
              <w:rPr>
                <w:sz w:val="20"/>
              </w:rPr>
              <w:t>+38 (044) 536-90-92</w:t>
            </w:r>
          </w:p>
        </w:tc>
      </w:tr>
      <w:tr w:rsidR="0033763D">
        <w:trPr>
          <w:trHeight w:val="4828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відокремлених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підрозділів</w:t>
            </w:r>
          </w:p>
          <w:p w:rsidR="0033763D" w:rsidRDefault="00C03949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надавача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(далі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33763D" w:rsidRDefault="00C03949"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відокремлені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підрозділи)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наявності)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зазначенням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відомостей: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повне</w:t>
            </w:r>
          </w:p>
          <w:p w:rsidR="0033763D" w:rsidRDefault="00C039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найменування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відокремленого</w:t>
            </w:r>
          </w:p>
          <w:p w:rsidR="0033763D" w:rsidRDefault="00C039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підрозділу;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ідентифікаційний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</w:p>
          <w:p w:rsidR="0033763D" w:rsidRDefault="00C03949">
            <w:pPr>
              <w:pStyle w:val="TableParagraph"/>
              <w:spacing w:before="1"/>
              <w:ind w:right="408"/>
              <w:rPr>
                <w:sz w:val="20"/>
              </w:rPr>
            </w:pPr>
            <w:r>
              <w:rPr>
                <w:sz w:val="20"/>
              </w:rPr>
              <w:t>відокремленого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підрозділу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Єдиному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державному реєстрі підприємств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організацій України (за наявності);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прізвище, ім’я, по батькові та назва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керівника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відокремленого</w:t>
            </w:r>
          </w:p>
          <w:p w:rsidR="0033763D" w:rsidRDefault="00C03949">
            <w:pPr>
              <w:pStyle w:val="TableParagraph"/>
              <w:ind w:right="1083"/>
              <w:rPr>
                <w:sz w:val="20"/>
              </w:rPr>
            </w:pPr>
            <w:r>
              <w:rPr>
                <w:sz w:val="20"/>
              </w:rPr>
              <w:t>підрозділу;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місцезнаходження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відокремленого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підрозділу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</w:p>
          <w:p w:rsidR="0033763D" w:rsidRDefault="00C03949">
            <w:pPr>
              <w:pStyle w:val="TableParagraph"/>
              <w:spacing w:before="1"/>
              <w:ind w:right="168"/>
              <w:rPr>
                <w:sz w:val="20"/>
              </w:rPr>
            </w:pPr>
            <w:r>
              <w:rPr>
                <w:sz w:val="20"/>
              </w:rPr>
              <w:t>зазначенням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поштового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індексу,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району,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населеного пункту,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району</w:t>
            </w:r>
          </w:p>
          <w:p w:rsidR="0033763D" w:rsidRDefault="00C03949">
            <w:pPr>
              <w:pStyle w:val="TableParagraph"/>
              <w:ind w:right="136"/>
              <w:rPr>
                <w:sz w:val="20"/>
              </w:rPr>
            </w:pPr>
            <w:r>
              <w:rPr>
                <w:sz w:val="20"/>
              </w:rPr>
              <w:t>населеного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наявності),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вулиці,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будинку,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корпусу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</w:p>
          <w:p w:rsidR="0033763D" w:rsidRDefault="00C03949">
            <w:pPr>
              <w:pStyle w:val="TableParagraph"/>
              <w:ind w:right="303"/>
              <w:jc w:val="both"/>
              <w:rPr>
                <w:sz w:val="20"/>
              </w:rPr>
            </w:pPr>
            <w:r>
              <w:rPr>
                <w:sz w:val="20"/>
              </w:rPr>
              <w:t>наявності),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офісу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(квартири)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наявності); перелік фінансових послуг,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надаються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відокремлений</w:t>
            </w:r>
          </w:p>
          <w:p w:rsidR="0033763D" w:rsidRDefault="00C03949">
            <w:pPr>
              <w:pStyle w:val="TableParagraph"/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підрозділ;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робочого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часу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Відокремлених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підрозділів </w:t>
            </w:r>
            <w:r w:rsidR="00F62D39" w:rsidRPr="00F62D39">
              <w:rPr>
                <w:sz w:val="20"/>
              </w:rPr>
              <w:t>ТОВ «ФК «ФІНАНСОВИЙ ПАРТНЕР»</w:t>
            </w:r>
            <w:r w:rsidR="00F62D39">
              <w:rPr>
                <w:sz w:val="20"/>
              </w:rPr>
              <w:t xml:space="preserve"> </w:t>
            </w:r>
            <w:r>
              <w:rPr>
                <w:sz w:val="20"/>
              </w:rPr>
              <w:t>немає</w:t>
            </w:r>
          </w:p>
        </w:tc>
      </w:tr>
    </w:tbl>
    <w:p w:rsidR="0033763D" w:rsidRDefault="0033763D">
      <w:pPr>
        <w:spacing w:line="217" w:lineRule="exact"/>
        <w:rPr>
          <w:sz w:val="20"/>
        </w:rPr>
        <w:sectPr w:rsidR="0033763D">
          <w:pgSz w:w="11910" w:h="16840"/>
          <w:pgMar w:top="112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6705"/>
      </w:tblGrid>
      <w:tr w:rsidR="0033763D">
        <w:trPr>
          <w:trHeight w:val="2301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lastRenderedPageBreak/>
              <w:t>відокремленого підрозділу, а саме робочі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вихідні дні, робочі години та години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перерви;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номер(и)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телефону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звернень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клієнтів і режим його (їх) роботи, адреси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скриньки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поштової</w:t>
            </w:r>
          </w:p>
          <w:p w:rsidR="0033763D" w:rsidRDefault="00C03949">
            <w:pPr>
              <w:pStyle w:val="TableParagraph"/>
              <w:ind w:right="259"/>
              <w:rPr>
                <w:sz w:val="20"/>
              </w:rPr>
            </w:pPr>
            <w:r>
              <w:rPr>
                <w:sz w:val="20"/>
              </w:rPr>
              <w:t>адреси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відокремленим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підрозділом;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закриття</w:t>
            </w:r>
          </w:p>
          <w:p w:rsidR="0033763D" w:rsidRDefault="00C03949">
            <w:pPr>
              <w:pStyle w:val="TableParagraph"/>
              <w:ind w:right="334"/>
              <w:rPr>
                <w:sz w:val="20"/>
              </w:rPr>
            </w:pPr>
            <w:r>
              <w:rPr>
                <w:sz w:val="20"/>
              </w:rPr>
              <w:t>відокремленого підрозділу і контактну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інформацію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звернень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клієнтів у</w:t>
            </w:r>
          </w:p>
          <w:p w:rsidR="0033763D" w:rsidRDefault="00C0394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такому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випадку.</w:t>
            </w:r>
          </w:p>
        </w:tc>
        <w:tc>
          <w:tcPr>
            <w:tcW w:w="6705" w:type="dxa"/>
          </w:tcPr>
          <w:p w:rsidR="0033763D" w:rsidRDefault="0033763D">
            <w:pPr>
              <w:pStyle w:val="TableParagraph"/>
              <w:ind w:left="0"/>
              <w:rPr>
                <w:sz w:val="18"/>
              </w:rPr>
            </w:pPr>
          </w:p>
        </w:tc>
      </w:tr>
      <w:tr w:rsidR="0033763D">
        <w:trPr>
          <w:trHeight w:val="3448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відомості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порушення</w:t>
            </w:r>
          </w:p>
          <w:p w:rsidR="0033763D" w:rsidRDefault="00C03949"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провадження в справі про банкрутство,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санації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 зазначенням</w:t>
            </w:r>
          </w:p>
          <w:p w:rsidR="0033763D" w:rsidRDefault="00C03949">
            <w:pPr>
              <w:pStyle w:val="TableParagraph"/>
              <w:ind w:right="288"/>
              <w:rPr>
                <w:sz w:val="20"/>
              </w:rPr>
            </w:pPr>
            <w:r>
              <w:rPr>
                <w:sz w:val="20"/>
              </w:rPr>
              <w:t>інформації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порушення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справи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 банкрутство надавача 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відкриття процедури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санації</w:t>
            </w:r>
          </w:p>
          <w:p w:rsidR="0033763D" w:rsidRDefault="00C03949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надавача фінансових послуг, дати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порушення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банкрутство,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відкриття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санації надавача</w:t>
            </w:r>
          </w:p>
          <w:p w:rsidR="0033763D" w:rsidRDefault="00C03949">
            <w:pPr>
              <w:pStyle w:val="TableParagraph"/>
              <w:spacing w:line="230" w:lineRule="exact"/>
              <w:ind w:right="122"/>
              <w:rPr>
                <w:sz w:val="20"/>
              </w:rPr>
            </w:pPr>
            <w:r>
              <w:rPr>
                <w:sz w:val="20"/>
              </w:rPr>
              <w:t>фінансових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суду, який постановив відповідну ухвалу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визначених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підпункті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12 пункту 7 розділу ІІ цього Положення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обставин).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Порушення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провадження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справі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банкрутство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відсутнє.</w:t>
            </w:r>
          </w:p>
        </w:tc>
      </w:tr>
      <w:tr w:rsidR="0033763D">
        <w:trPr>
          <w:trHeight w:val="2531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13)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відомості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початок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процедури</w:t>
            </w:r>
          </w:p>
          <w:p w:rsidR="0033763D" w:rsidRDefault="00C03949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ліквідації надавача фінансових послуг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зазначенням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прийняття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рішення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відкриття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ліквідаційної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процедури</w:t>
            </w:r>
          </w:p>
          <w:p w:rsidR="0033763D" w:rsidRDefault="00C03949">
            <w:pPr>
              <w:pStyle w:val="TableParagraph"/>
              <w:ind w:right="1013"/>
              <w:rPr>
                <w:sz w:val="20"/>
              </w:rPr>
            </w:pPr>
            <w:r>
              <w:rPr>
                <w:sz w:val="20"/>
              </w:rPr>
              <w:t>надавача фінансових послуг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</w:p>
          <w:p w:rsidR="0033763D" w:rsidRDefault="00C03949">
            <w:pPr>
              <w:pStyle w:val="TableParagraph"/>
              <w:spacing w:before="1"/>
              <w:ind w:right="494"/>
              <w:rPr>
                <w:sz w:val="20"/>
              </w:rPr>
            </w:pPr>
            <w:r>
              <w:rPr>
                <w:sz w:val="20"/>
              </w:rPr>
              <w:t>фінансових послуг або суду, який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прийняв відповідне рішення (у разі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настання визначених у підпункті 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розділу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цього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Положення</w:t>
            </w:r>
          </w:p>
          <w:p w:rsidR="0033763D" w:rsidRDefault="00C03949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обставин).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Відомості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початок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процедури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ліквідації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відсутні.</w:t>
            </w:r>
          </w:p>
        </w:tc>
      </w:tr>
      <w:tr w:rsidR="0033763D">
        <w:trPr>
          <w:trHeight w:val="1838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річну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фінансову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консолідовану</w:t>
            </w:r>
          </w:p>
          <w:p w:rsidR="0033763D" w:rsidRDefault="00C03949">
            <w:pPr>
              <w:pStyle w:val="TableParagraph"/>
              <w:ind w:right="237"/>
              <w:rPr>
                <w:sz w:val="20"/>
              </w:rPr>
            </w:pPr>
            <w:r>
              <w:rPr>
                <w:sz w:val="20"/>
              </w:rPr>
              <w:t>фінансову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звітність,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якщо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законодавства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України потрібно</w:t>
            </w:r>
          </w:p>
          <w:p w:rsidR="0033763D" w:rsidRDefault="00C03949">
            <w:pPr>
              <w:pStyle w:val="TableParagraph"/>
              <w:ind w:right="524"/>
              <w:rPr>
                <w:sz w:val="20"/>
              </w:rPr>
            </w:pPr>
            <w:r>
              <w:rPr>
                <w:sz w:val="20"/>
              </w:rPr>
              <w:t>складати консолідовану фінансову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звітність,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шляхом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розміщення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річної</w:t>
            </w:r>
          </w:p>
          <w:p w:rsidR="0033763D" w:rsidRDefault="00C03949">
            <w:pPr>
              <w:pStyle w:val="TableParagraph"/>
              <w:spacing w:line="230" w:lineRule="atLeast"/>
              <w:ind w:right="196"/>
              <w:rPr>
                <w:sz w:val="20"/>
              </w:rPr>
            </w:pPr>
            <w:r>
              <w:rPr>
                <w:sz w:val="20"/>
              </w:rPr>
              <w:t>фінансової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консолідованої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фінансової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звітності разом з аудиторським звітом,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 підтверджує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достовірність.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Річну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фінансову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звітність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разом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аудиторським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звітом,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підтверджує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</w:p>
          <w:p w:rsidR="0033763D" w:rsidRDefault="00C03949">
            <w:pPr>
              <w:pStyle w:val="TableParagraph"/>
              <w:rPr>
                <w:color w:val="FF0000"/>
              </w:rPr>
            </w:pPr>
            <w:r>
              <w:rPr>
                <w:sz w:val="20"/>
              </w:rPr>
              <w:t>достовірність</w:t>
            </w:r>
            <w:r>
              <w:rPr>
                <w:spacing w:val="-3"/>
                <w:sz w:val="20"/>
              </w:rPr>
              <w:t xml:space="preserve"> </w:t>
            </w:r>
            <w:r w:rsidR="001210BC">
              <w:rPr>
                <w:spacing w:val="-3"/>
                <w:sz w:val="20"/>
              </w:rPr>
              <w:t xml:space="preserve"> розміщені на сайті компанії </w:t>
            </w:r>
            <w:hyperlink r:id="rId10" w:history="1">
              <w:r w:rsidR="001210BC" w:rsidRPr="0071600C">
                <w:rPr>
                  <w:rStyle w:val="a5"/>
                </w:rPr>
                <w:t>http://fkfp.com.ua/</w:t>
              </w:r>
            </w:hyperlink>
          </w:p>
          <w:p w:rsidR="001210BC" w:rsidRDefault="001210BC">
            <w:pPr>
              <w:pStyle w:val="TableParagraph"/>
              <w:rPr>
                <w:i/>
                <w:sz w:val="20"/>
              </w:rPr>
            </w:pPr>
          </w:p>
        </w:tc>
      </w:tr>
      <w:tr w:rsidR="0033763D">
        <w:trPr>
          <w:trHeight w:val="3451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698"/>
              <w:rPr>
                <w:sz w:val="20"/>
              </w:rPr>
            </w:pPr>
            <w:r>
              <w:rPr>
                <w:sz w:val="20"/>
              </w:rPr>
              <w:t>15)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іншу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інформацію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фінансових послуг, що підлягає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оприлюдненню відповідно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законодавства України, шляхом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розкриття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звітних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</w:p>
          <w:p w:rsidR="0033763D" w:rsidRDefault="00C03949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діяльність (інших, ніж фінансова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консолідована фінансова звітність), 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складаються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подаються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вимог законів з питань регулювання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ринків фінансових послуг та прийнятих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згідно з такими законами </w:t>
            </w:r>
            <w:proofErr w:type="spellStart"/>
            <w:r>
              <w:rPr>
                <w:sz w:val="20"/>
              </w:rPr>
              <w:t>нормативно-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правових актів органів, які здійснюють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регулювання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ринків</w:t>
            </w:r>
          </w:p>
          <w:p w:rsidR="0033763D" w:rsidRDefault="00C03949">
            <w:pPr>
              <w:pStyle w:val="TableParagraph"/>
              <w:spacing w:line="230" w:lineRule="exact"/>
              <w:ind w:right="87"/>
              <w:rPr>
                <w:sz w:val="20"/>
              </w:rPr>
            </w:pPr>
            <w:r>
              <w:rPr>
                <w:sz w:val="20"/>
              </w:rPr>
              <w:t>фінансових послуг, в обсязі, визначеному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пункті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 розділу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цього Положення.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ind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Гіперпосилання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сторінку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офіційного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Інтернет-представництва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Національного банку, на якій можливо перевірити інформацію про основні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показники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діяльності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фінансової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установи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підставі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поданої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Національного банку звітності</w:t>
            </w:r>
          </w:p>
          <w:p w:rsidR="0033763D" w:rsidRDefault="0033763D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33763D" w:rsidRDefault="003817CC">
            <w:pPr>
              <w:pStyle w:val="TableParagraph"/>
              <w:rPr>
                <w:sz w:val="20"/>
              </w:rPr>
            </w:pPr>
            <w:hyperlink r:id="rId11" w:anchor="6">
              <w:r w:rsidR="00C03949">
                <w:rPr>
                  <w:color w:val="0000FF"/>
                  <w:sz w:val="20"/>
                  <w:u w:val="single" w:color="0000FF"/>
                </w:rPr>
                <w:t>https://bank.gov.ua/ua/statistic/supervision-statist/data-supervision#6</w:t>
              </w:r>
              <w:r w:rsidR="00C03949">
                <w:rPr>
                  <w:sz w:val="20"/>
                </w:rPr>
                <w:t>.</w:t>
              </w:r>
            </w:hyperlink>
          </w:p>
        </w:tc>
      </w:tr>
      <w:tr w:rsidR="0033763D">
        <w:trPr>
          <w:trHeight w:val="921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16)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Відомості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істотної</w:t>
            </w:r>
          </w:p>
          <w:p w:rsidR="0033763D" w:rsidRDefault="00C03949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участі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осіб,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здійснюють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 фінансовою установою)</w:t>
            </w:r>
          </w:p>
        </w:tc>
        <w:tc>
          <w:tcPr>
            <w:tcW w:w="6705" w:type="dxa"/>
          </w:tcPr>
          <w:p w:rsidR="00485A74" w:rsidRDefault="00C03949">
            <w:pPr>
              <w:pStyle w:val="TableParagraph"/>
              <w:tabs>
                <w:tab w:val="left" w:pos="1296"/>
                <w:tab w:val="left" w:pos="2222"/>
                <w:tab w:val="left" w:pos="2985"/>
                <w:tab w:val="left" w:pos="3316"/>
                <w:tab w:val="left" w:pos="4894"/>
                <w:tab w:val="left" w:pos="5237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Власником</w:t>
            </w:r>
            <w:r>
              <w:rPr>
                <w:sz w:val="20"/>
              </w:rPr>
              <w:tab/>
              <w:t>істотної</w:t>
            </w:r>
            <w:r>
              <w:rPr>
                <w:sz w:val="20"/>
              </w:rPr>
              <w:tab/>
              <w:t>участі</w:t>
            </w:r>
            <w:r>
              <w:rPr>
                <w:sz w:val="20"/>
              </w:rPr>
              <w:tab/>
              <w:t>є</w:t>
            </w:r>
            <w:r>
              <w:rPr>
                <w:sz w:val="20"/>
              </w:rPr>
              <w:tab/>
            </w:r>
            <w:r w:rsidR="00485A74">
              <w:rPr>
                <w:sz w:val="20"/>
              </w:rPr>
              <w:t>фізичні особи-резиденти України:</w:t>
            </w:r>
          </w:p>
          <w:p w:rsidR="0033763D" w:rsidRDefault="00485A74" w:rsidP="00704A41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Янковський Артем Вадимович</w:t>
            </w:r>
            <w:r w:rsidR="00C03949">
              <w:rPr>
                <w:sz w:val="20"/>
              </w:rPr>
              <w:t>,</w:t>
            </w:r>
            <w:r w:rsidR="00C03949">
              <w:rPr>
                <w:spacing w:val="62"/>
                <w:sz w:val="20"/>
              </w:rPr>
              <w:t xml:space="preserve"> </w:t>
            </w:r>
            <w:r w:rsidR="00C03949">
              <w:rPr>
                <w:sz w:val="20"/>
              </w:rPr>
              <w:t>володіє</w:t>
            </w:r>
            <w:r w:rsidR="00C03949">
              <w:rPr>
                <w:spacing w:val="59"/>
                <w:sz w:val="20"/>
              </w:rPr>
              <w:t xml:space="preserve"> </w:t>
            </w:r>
            <w:r w:rsidR="00C03949">
              <w:rPr>
                <w:sz w:val="20"/>
              </w:rPr>
              <w:t>часткою</w:t>
            </w:r>
            <w:r w:rsidR="00C03949">
              <w:rPr>
                <w:spacing w:val="59"/>
                <w:sz w:val="20"/>
              </w:rPr>
              <w:t xml:space="preserve"> </w:t>
            </w:r>
            <w:r w:rsidR="00C03949">
              <w:rPr>
                <w:sz w:val="20"/>
              </w:rPr>
              <w:t>статутного</w:t>
            </w:r>
            <w:r w:rsidR="00C03949">
              <w:rPr>
                <w:spacing w:val="60"/>
                <w:sz w:val="20"/>
              </w:rPr>
              <w:t xml:space="preserve"> </w:t>
            </w:r>
            <w:r w:rsidR="00C03949">
              <w:rPr>
                <w:sz w:val="20"/>
              </w:rPr>
              <w:t>капіталу</w:t>
            </w:r>
            <w:r w:rsidR="00C03949">
              <w:rPr>
                <w:spacing w:val="58"/>
                <w:sz w:val="20"/>
              </w:rPr>
              <w:t xml:space="preserve"> </w:t>
            </w:r>
            <w:r w:rsidRPr="00485A74">
              <w:rPr>
                <w:color w:val="333333"/>
                <w:sz w:val="20"/>
              </w:rPr>
              <w:t>ТОВ «ФК «ФІНАНСОВИЙ ПАРТНЕР»</w:t>
            </w:r>
            <w:r>
              <w:rPr>
                <w:color w:val="333333"/>
                <w:sz w:val="20"/>
              </w:rPr>
              <w:t xml:space="preserve"> </w:t>
            </w:r>
            <w:r w:rsidR="00C03949">
              <w:rPr>
                <w:color w:val="333333"/>
                <w:sz w:val="20"/>
              </w:rPr>
              <w:t>у</w:t>
            </w:r>
            <w:r w:rsidR="00C03949">
              <w:rPr>
                <w:color w:val="333333"/>
                <w:spacing w:val="-3"/>
                <w:sz w:val="20"/>
              </w:rPr>
              <w:t xml:space="preserve"> </w:t>
            </w:r>
            <w:r w:rsidR="00C03949">
              <w:rPr>
                <w:color w:val="333333"/>
                <w:sz w:val="20"/>
              </w:rPr>
              <w:t>розмірі</w:t>
            </w:r>
            <w:r w:rsidR="00C03949">
              <w:rPr>
                <w:color w:val="333333"/>
                <w:spacing w:val="-1"/>
                <w:sz w:val="20"/>
              </w:rPr>
              <w:t xml:space="preserve"> </w:t>
            </w:r>
            <w:r w:rsidR="00704A41" w:rsidRPr="00704A41">
              <w:rPr>
                <w:sz w:val="20"/>
              </w:rPr>
              <w:t xml:space="preserve">40638000,00 </w:t>
            </w:r>
            <w:proofErr w:type="spellStart"/>
            <w:r w:rsidR="00704A41">
              <w:rPr>
                <w:sz w:val="20"/>
              </w:rPr>
              <w:t>грн</w:t>
            </w:r>
            <w:proofErr w:type="spellEnd"/>
            <w:r w:rsidR="00C03949">
              <w:rPr>
                <w:sz w:val="20"/>
              </w:rPr>
              <w:t>,</w:t>
            </w:r>
            <w:r w:rsidR="00C03949">
              <w:rPr>
                <w:spacing w:val="-2"/>
                <w:sz w:val="20"/>
              </w:rPr>
              <w:t xml:space="preserve"> </w:t>
            </w:r>
            <w:r w:rsidR="00C03949">
              <w:rPr>
                <w:sz w:val="20"/>
              </w:rPr>
              <w:t>що становить</w:t>
            </w:r>
            <w:r w:rsidR="00C03949">
              <w:rPr>
                <w:spacing w:val="-1"/>
                <w:sz w:val="20"/>
              </w:rPr>
              <w:t xml:space="preserve"> </w:t>
            </w:r>
            <w:r w:rsidR="00704A41">
              <w:rPr>
                <w:sz w:val="20"/>
              </w:rPr>
              <w:t>52,02</w:t>
            </w:r>
            <w:r w:rsidR="00C03949">
              <w:rPr>
                <w:spacing w:val="-2"/>
                <w:sz w:val="20"/>
              </w:rPr>
              <w:t xml:space="preserve"> </w:t>
            </w:r>
            <w:r w:rsidR="00C03949">
              <w:rPr>
                <w:sz w:val="20"/>
              </w:rPr>
              <w:t>%</w:t>
            </w:r>
            <w:r w:rsidR="00C03949">
              <w:rPr>
                <w:spacing w:val="-2"/>
                <w:sz w:val="20"/>
              </w:rPr>
              <w:t xml:space="preserve"> </w:t>
            </w:r>
            <w:r w:rsidR="00C03949">
              <w:rPr>
                <w:sz w:val="20"/>
              </w:rPr>
              <w:t>частки</w:t>
            </w:r>
            <w:r w:rsidR="00C03949">
              <w:rPr>
                <w:spacing w:val="-3"/>
                <w:sz w:val="20"/>
              </w:rPr>
              <w:t xml:space="preserve"> </w:t>
            </w:r>
            <w:r w:rsidR="00C03949">
              <w:rPr>
                <w:sz w:val="20"/>
              </w:rPr>
              <w:t>статутного</w:t>
            </w:r>
          </w:p>
        </w:tc>
      </w:tr>
    </w:tbl>
    <w:p w:rsidR="0033763D" w:rsidRDefault="0033763D">
      <w:pPr>
        <w:spacing w:line="223" w:lineRule="exact"/>
        <w:rPr>
          <w:sz w:val="20"/>
        </w:rPr>
        <w:sectPr w:rsidR="0033763D">
          <w:pgSz w:w="11910" w:h="16840"/>
          <w:pgMar w:top="1120" w:right="5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1"/>
        <w:gridCol w:w="6705"/>
      </w:tblGrid>
      <w:tr w:rsidR="0033763D">
        <w:trPr>
          <w:trHeight w:val="690"/>
        </w:trPr>
        <w:tc>
          <w:tcPr>
            <w:tcW w:w="3791" w:type="dxa"/>
          </w:tcPr>
          <w:p w:rsidR="0033763D" w:rsidRDefault="0033763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05" w:type="dxa"/>
          </w:tcPr>
          <w:p w:rsidR="0033763D" w:rsidRDefault="00704A41">
            <w:pPr>
              <w:pStyle w:val="TableParagraph"/>
              <w:spacing w:line="230" w:lineRule="exact"/>
              <w:ind w:right="255"/>
              <w:rPr>
                <w:sz w:val="20"/>
              </w:rPr>
            </w:pPr>
            <w:r>
              <w:rPr>
                <w:sz w:val="20"/>
              </w:rPr>
              <w:t>Орлов Сергій Олександрович</w:t>
            </w:r>
            <w:r w:rsidRPr="00704A41">
              <w:rPr>
                <w:sz w:val="20"/>
              </w:rPr>
              <w:t xml:space="preserve">, володіє часткою статутного капіталу ТОВ «ФК «ФІНАНСОВИЙ ПАРТНЕР» у розмірі </w:t>
            </w:r>
            <w:r>
              <w:rPr>
                <w:sz w:val="20"/>
              </w:rPr>
              <w:t xml:space="preserve">37477000,00 </w:t>
            </w:r>
            <w:proofErr w:type="spellStart"/>
            <w:r>
              <w:rPr>
                <w:sz w:val="20"/>
              </w:rPr>
              <w:t>грн</w:t>
            </w:r>
            <w:proofErr w:type="spellEnd"/>
            <w:r>
              <w:rPr>
                <w:sz w:val="20"/>
              </w:rPr>
              <w:t>, що становить 47,98</w:t>
            </w:r>
            <w:r w:rsidRPr="00704A41">
              <w:rPr>
                <w:sz w:val="20"/>
              </w:rPr>
              <w:t xml:space="preserve"> % частки статутного</w:t>
            </w:r>
          </w:p>
        </w:tc>
      </w:tr>
      <w:tr w:rsidR="0033763D">
        <w:trPr>
          <w:trHeight w:val="2529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17) відомості про склад наглядової ради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виконавчого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</w:p>
          <w:p w:rsidR="0033763D" w:rsidRDefault="00C03949">
            <w:pPr>
              <w:pStyle w:val="TableParagraph"/>
              <w:ind w:right="190"/>
              <w:jc w:val="both"/>
              <w:rPr>
                <w:sz w:val="20"/>
              </w:rPr>
            </w:pPr>
            <w:r>
              <w:rPr>
                <w:sz w:val="20"/>
              </w:rPr>
              <w:t>фінансових послуг шляхом розміщення: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прізвищ,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батькові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посад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осіб,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призначених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наглядової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  <w:p w:rsidR="0033763D" w:rsidRDefault="00C03949">
            <w:pPr>
              <w:pStyle w:val="TableParagraph"/>
              <w:ind w:right="255"/>
              <w:rPr>
                <w:sz w:val="20"/>
              </w:rPr>
            </w:pPr>
            <w:r>
              <w:rPr>
                <w:sz w:val="20"/>
              </w:rPr>
              <w:t>надавача фінансових послуг, якщо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законодавством України вимагається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утворення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наглядової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ради;</w:t>
            </w:r>
          </w:p>
          <w:p w:rsidR="0033763D" w:rsidRDefault="00C03949">
            <w:pPr>
              <w:pStyle w:val="TableParagraph"/>
              <w:spacing w:line="230" w:lineRule="atLeast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прізвищ, імен та по батькові і назв посад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осіб,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призначених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виконавчого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послуг.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Наглядової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-4"/>
                <w:sz w:val="20"/>
              </w:rPr>
              <w:t xml:space="preserve"> </w:t>
            </w:r>
            <w:r w:rsidR="00485A74" w:rsidRPr="00485A74">
              <w:rPr>
                <w:sz w:val="20"/>
              </w:rPr>
              <w:t>ТОВ «ФК «ФІНАНСОВИЙ ПАРТНЕР»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немає.</w:t>
            </w:r>
          </w:p>
          <w:p w:rsidR="00C03949" w:rsidRDefault="00C03949">
            <w:pPr>
              <w:pStyle w:val="TableParagraph"/>
              <w:spacing w:line="218" w:lineRule="exact"/>
              <w:rPr>
                <w:sz w:val="20"/>
              </w:rPr>
            </w:pPr>
          </w:p>
          <w:p w:rsidR="00C03949" w:rsidRDefault="00C03949">
            <w:pPr>
              <w:pStyle w:val="TableParagraph"/>
              <w:spacing w:line="218" w:lineRule="exact"/>
              <w:rPr>
                <w:sz w:val="20"/>
              </w:rPr>
            </w:pPr>
            <w:r w:rsidRPr="00C03949">
              <w:rPr>
                <w:sz w:val="20"/>
              </w:rPr>
              <w:t>Вищим органом Товариства є Загальні збори учасників</w:t>
            </w:r>
          </w:p>
          <w:p w:rsidR="00530A44" w:rsidRDefault="00530A44">
            <w:pPr>
              <w:pStyle w:val="TableParagraph"/>
              <w:ind w:right="96"/>
              <w:rPr>
                <w:sz w:val="20"/>
              </w:rPr>
            </w:pPr>
          </w:p>
          <w:p w:rsidR="0033763D" w:rsidRDefault="00C03949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 xml:space="preserve">У </w:t>
            </w:r>
            <w:r w:rsidR="00485A74" w:rsidRPr="00485A74">
              <w:rPr>
                <w:sz w:val="20"/>
              </w:rPr>
              <w:t>ТОВ «ФК «ФІНАНСОВИЙ ПАРТНЕР»</w:t>
            </w:r>
            <w:r>
              <w:rPr>
                <w:sz w:val="20"/>
              </w:rPr>
              <w:t>, згідно Статуту є одноосібний виконавчий орган,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Директора.</w:t>
            </w:r>
          </w:p>
          <w:p w:rsidR="0033763D" w:rsidRDefault="0033763D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33763D" w:rsidRDefault="00C03949">
            <w:pPr>
              <w:pStyle w:val="TableParagraph"/>
              <w:spacing w:line="267" w:lineRule="exact"/>
              <w:rPr>
                <w:rFonts w:ascii="Calibri" w:hAnsi="Calibri"/>
              </w:rPr>
            </w:pPr>
            <w:r>
              <w:rPr>
                <w:sz w:val="20"/>
              </w:rPr>
              <w:t>Директором</w:t>
            </w:r>
            <w:r>
              <w:rPr>
                <w:spacing w:val="-4"/>
                <w:sz w:val="20"/>
              </w:rPr>
              <w:t xml:space="preserve"> </w:t>
            </w:r>
            <w:r w:rsidR="00485A74" w:rsidRPr="00485A74">
              <w:rPr>
                <w:sz w:val="20"/>
              </w:rPr>
              <w:t>ТОВ «ФК «ФІНАНСОВИЙ ПАРТНЕР»</w:t>
            </w:r>
            <w:r>
              <w:rPr>
                <w:rFonts w:ascii="Calibri" w:hAnsi="Calibri"/>
                <w:color w:val="333333"/>
                <w:spacing w:val="-5"/>
              </w:rPr>
              <w:t xml:space="preserve"> </w:t>
            </w:r>
            <w:r>
              <w:rPr>
                <w:rFonts w:ascii="Calibri" w:hAnsi="Calibri"/>
                <w:color w:val="333333"/>
              </w:rPr>
              <w:t>є</w:t>
            </w:r>
          </w:p>
          <w:p w:rsidR="0033763D" w:rsidRDefault="00530A44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Адамчук</w:t>
            </w:r>
            <w:proofErr w:type="spellEnd"/>
            <w:r>
              <w:rPr>
                <w:color w:val="333333"/>
                <w:sz w:val="20"/>
              </w:rPr>
              <w:t xml:space="preserve"> Ольга Дмитрівна</w:t>
            </w:r>
          </w:p>
        </w:tc>
      </w:tr>
      <w:tr w:rsidR="0033763D">
        <w:trPr>
          <w:trHeight w:val="1841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37" w:lineRule="auto"/>
              <w:ind w:right="247"/>
              <w:rPr>
                <w:sz w:val="20"/>
              </w:rPr>
            </w:pPr>
            <w:r>
              <w:rPr>
                <w:sz w:val="20"/>
              </w:rPr>
              <w:t>18)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фінансової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розмір часток,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знаходяться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33763D" w:rsidRDefault="00C03949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власності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членів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виконавчого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також перелік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осіб, частки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33763D" w:rsidRDefault="00C03949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статутному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капіталі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фінансової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або належна їм кількість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</w:p>
          <w:p w:rsidR="0033763D" w:rsidRDefault="00C03949">
            <w:pPr>
              <w:pStyle w:val="TableParagraph"/>
              <w:spacing w:line="228" w:lineRule="exact"/>
              <w:ind w:right="548"/>
              <w:rPr>
                <w:sz w:val="20"/>
              </w:rPr>
            </w:pPr>
            <w:r>
              <w:rPr>
                <w:sz w:val="20"/>
              </w:rPr>
              <w:t>фінансової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установи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перевищують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відсотків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37" w:lineRule="auto"/>
              <w:ind w:right="255"/>
              <w:rPr>
                <w:sz w:val="20"/>
              </w:rPr>
            </w:pPr>
            <w:r>
              <w:rPr>
                <w:color w:val="333333"/>
                <w:sz w:val="20"/>
              </w:rPr>
              <w:t>Частки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статутного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капіталу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 w:rsidR="00485A74" w:rsidRPr="00485A74">
              <w:rPr>
                <w:color w:val="333333"/>
                <w:sz w:val="20"/>
              </w:rPr>
              <w:t>ТОВ «ФК «ФІНАНСОВИЙ ПАРТНЕР»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не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перебувають</w:t>
            </w:r>
            <w:r>
              <w:rPr>
                <w:color w:val="333333"/>
                <w:spacing w:val="3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власності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членів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її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виконавчого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органу.</w:t>
            </w:r>
          </w:p>
          <w:p w:rsidR="0033763D" w:rsidRDefault="0033763D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33763D" w:rsidRDefault="0033763D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33763D">
        <w:trPr>
          <w:trHeight w:val="1149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19)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керівників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надавача</w:t>
            </w:r>
          </w:p>
          <w:p w:rsidR="0033763D" w:rsidRDefault="00C03949">
            <w:pPr>
              <w:pStyle w:val="TableParagraph"/>
              <w:spacing w:line="230" w:lineRule="atLeast"/>
              <w:ind w:right="291"/>
              <w:rPr>
                <w:sz w:val="20"/>
              </w:rPr>
            </w:pPr>
            <w:r>
              <w:rPr>
                <w:sz w:val="20"/>
              </w:rPr>
              <w:t>фінансових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інформацію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керівника (одноосібного виконавчого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органу) із зазначенням прізвища, імені,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батькові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посад.</w:t>
            </w:r>
          </w:p>
        </w:tc>
        <w:tc>
          <w:tcPr>
            <w:tcW w:w="6705" w:type="dxa"/>
          </w:tcPr>
          <w:p w:rsidR="00872CDD" w:rsidRDefault="00C03949" w:rsidP="00872CDD">
            <w:pPr>
              <w:pStyle w:val="TableParagraph"/>
              <w:spacing w:line="217" w:lineRule="exact"/>
              <w:rPr>
                <w:spacing w:val="-4"/>
                <w:sz w:val="20"/>
              </w:rPr>
            </w:pPr>
            <w:r>
              <w:rPr>
                <w:sz w:val="20"/>
              </w:rPr>
              <w:t>Керівник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(одноосібного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виконавчого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органу)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ТОВ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«ФК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872CDD">
              <w:rPr>
                <w:color w:val="333333"/>
                <w:sz w:val="20"/>
              </w:rPr>
              <w:t>ФІНАНСОВИЙ ПАРТНЕР</w:t>
            </w:r>
            <w:r>
              <w:rPr>
                <w:sz w:val="20"/>
              </w:rPr>
              <w:t>»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 w:rsidR="00872CDD">
              <w:rPr>
                <w:sz w:val="20"/>
              </w:rPr>
              <w:t xml:space="preserve">  </w:t>
            </w:r>
            <w:r>
              <w:rPr>
                <w:sz w:val="20"/>
              </w:rPr>
              <w:t>директор</w:t>
            </w:r>
            <w:r>
              <w:rPr>
                <w:spacing w:val="-4"/>
                <w:sz w:val="20"/>
              </w:rPr>
              <w:t xml:space="preserve"> </w:t>
            </w:r>
          </w:p>
          <w:p w:rsidR="0033763D" w:rsidRDefault="00C03949" w:rsidP="00872CDD">
            <w:pPr>
              <w:pStyle w:val="TableParagraph"/>
              <w:spacing w:line="217" w:lineRule="exact"/>
              <w:rPr>
                <w:sz w:val="20"/>
              </w:rPr>
            </w:pPr>
            <w:proofErr w:type="spellStart"/>
            <w:r w:rsidRPr="00C03949">
              <w:rPr>
                <w:color w:val="333333"/>
                <w:sz w:val="20"/>
              </w:rPr>
              <w:t>Адамчук</w:t>
            </w:r>
            <w:proofErr w:type="spellEnd"/>
            <w:r w:rsidRPr="00C03949">
              <w:rPr>
                <w:color w:val="333333"/>
                <w:sz w:val="20"/>
              </w:rPr>
              <w:t xml:space="preserve"> Ольга Дмитрівна</w:t>
            </w:r>
          </w:p>
        </w:tc>
      </w:tr>
      <w:tr w:rsidR="0033763D">
        <w:trPr>
          <w:trHeight w:val="690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37" w:lineRule="auto"/>
              <w:ind w:right="609"/>
              <w:rPr>
                <w:sz w:val="20"/>
              </w:rPr>
            </w:pPr>
            <w:r>
              <w:rPr>
                <w:sz w:val="20"/>
              </w:rPr>
              <w:t>20) Примірні/типові договори 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клієнтам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фін</w:t>
            </w:r>
          </w:p>
          <w:p w:rsidR="0033763D" w:rsidRDefault="00C0394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послуг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наявності)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Примірні/типові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договори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клієнтам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кожного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фін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  <w:p w:rsidR="0033763D" w:rsidRDefault="00C03949">
            <w:pPr>
              <w:pStyle w:val="TableParagraph"/>
              <w:spacing w:line="229" w:lineRule="exact"/>
            </w:pPr>
            <w:r w:rsidRPr="00C03949">
              <w:rPr>
                <w:sz w:val="20"/>
                <w:szCs w:val="20"/>
              </w:rPr>
              <w:t>розміщені на сайті компанії</w:t>
            </w:r>
            <w:r w:rsidRPr="00C03949">
              <w:t xml:space="preserve"> </w:t>
            </w:r>
            <w:hyperlink r:id="rId12" w:history="1">
              <w:r w:rsidRPr="0071600C">
                <w:rPr>
                  <w:rStyle w:val="a5"/>
                </w:rPr>
                <w:t>http://fkfp.com.ua/</w:t>
              </w:r>
            </w:hyperlink>
          </w:p>
          <w:p w:rsidR="00C03949" w:rsidRDefault="00C03949">
            <w:pPr>
              <w:pStyle w:val="TableParagraph"/>
              <w:spacing w:line="229" w:lineRule="exact"/>
              <w:rPr>
                <w:i/>
                <w:sz w:val="20"/>
              </w:rPr>
            </w:pPr>
          </w:p>
        </w:tc>
      </w:tr>
      <w:tr w:rsidR="0033763D">
        <w:trPr>
          <w:trHeight w:val="1610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21)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Надавач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публікує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власному</w:t>
            </w:r>
          </w:p>
          <w:p w:rsidR="0033763D" w:rsidRDefault="00C03949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веб-сайті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інформацію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кожний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надання,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іншу</w:t>
            </w:r>
          </w:p>
          <w:p w:rsidR="0033763D" w:rsidRDefault="00C039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інформацію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(ст.12,12-1 Закону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України</w:t>
            </w:r>
          </w:p>
          <w:p w:rsidR="0033763D" w:rsidRDefault="00C0394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фінансові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послуги…»)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before="1"/>
              <w:ind w:left="0"/>
            </w:pPr>
            <w:r>
              <w:rPr>
                <w:sz w:val="20"/>
              </w:rPr>
              <w:t xml:space="preserve"> Інформацію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кожний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фін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47"/>
                <w:sz w:val="20"/>
              </w:rPr>
              <w:t xml:space="preserve"> </w:t>
            </w:r>
            <w:r w:rsidRPr="00CA533C">
              <w:rPr>
                <w:sz w:val="20"/>
                <w:szCs w:val="20"/>
              </w:rPr>
              <w:t>надання</w:t>
            </w:r>
            <w:r w:rsidRPr="00CA533C">
              <w:rPr>
                <w:spacing w:val="1"/>
                <w:sz w:val="20"/>
                <w:szCs w:val="20"/>
              </w:rPr>
              <w:t xml:space="preserve"> </w:t>
            </w:r>
            <w:r w:rsidRPr="00CA533C">
              <w:rPr>
                <w:sz w:val="20"/>
                <w:szCs w:val="20"/>
              </w:rPr>
              <w:t xml:space="preserve">розміщені   </w:t>
            </w:r>
            <w:r w:rsidRPr="00C03949">
              <w:rPr>
                <w:sz w:val="20"/>
                <w:szCs w:val="20"/>
              </w:rPr>
              <w:t xml:space="preserve">на сайті компанії </w:t>
            </w:r>
            <w:hyperlink r:id="rId13" w:history="1">
              <w:r w:rsidRPr="0071600C">
                <w:rPr>
                  <w:rStyle w:val="a5"/>
                </w:rPr>
                <w:t>http://fkfp.com.ua/</w:t>
              </w:r>
            </w:hyperlink>
          </w:p>
          <w:p w:rsidR="00C03949" w:rsidRDefault="00C0394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3763D" w:rsidRDefault="00C03949">
            <w:pPr>
              <w:pStyle w:val="TableParagraph"/>
              <w:ind w:right="98"/>
              <w:jc w:val="both"/>
            </w:pPr>
            <w:r>
              <w:rPr>
                <w:sz w:val="20"/>
              </w:rPr>
              <w:t>Інформацію про іншу інформацію (ст.12, ст. 12-1 Закону України «Про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фінансові послуги та державне регулювання ринків фінансових послуг»</w:t>
            </w:r>
            <w:r>
              <w:rPr>
                <w:spacing w:val="1"/>
                <w:sz w:val="20"/>
              </w:rPr>
              <w:t xml:space="preserve"> </w:t>
            </w:r>
            <w:r w:rsidRPr="00C03949">
              <w:rPr>
                <w:sz w:val="20"/>
                <w:szCs w:val="20"/>
              </w:rPr>
              <w:t>розміщені на сайті компанії</w:t>
            </w:r>
            <w:r w:rsidRPr="00C03949">
              <w:t xml:space="preserve"> </w:t>
            </w:r>
            <w:hyperlink r:id="rId14" w:history="1">
              <w:r w:rsidRPr="0071600C">
                <w:rPr>
                  <w:rStyle w:val="a5"/>
                </w:rPr>
                <w:t>http://fkfp.com.ua/</w:t>
              </w:r>
            </w:hyperlink>
          </w:p>
          <w:p w:rsidR="00C03949" w:rsidRDefault="00C03949">
            <w:pPr>
              <w:pStyle w:val="TableParagraph"/>
              <w:ind w:right="98"/>
              <w:jc w:val="both"/>
              <w:rPr>
                <w:i/>
                <w:sz w:val="20"/>
              </w:rPr>
            </w:pPr>
          </w:p>
        </w:tc>
      </w:tr>
      <w:tr w:rsidR="0033763D">
        <w:trPr>
          <w:trHeight w:val="1149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Інформація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власності</w:t>
            </w:r>
          </w:p>
          <w:p w:rsidR="0033763D" w:rsidRDefault="00C03949">
            <w:pPr>
              <w:pStyle w:val="TableParagraph"/>
              <w:ind w:right="204"/>
              <w:rPr>
                <w:sz w:val="20"/>
              </w:rPr>
            </w:pPr>
            <w:r>
              <w:rPr>
                <w:sz w:val="20"/>
              </w:rPr>
              <w:t>надавача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обсязі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порядку,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визнаних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актом</w:t>
            </w:r>
          </w:p>
          <w:p w:rsidR="0033763D" w:rsidRDefault="00C03949">
            <w:pPr>
              <w:pStyle w:val="TableParagraph"/>
              <w:spacing w:line="228" w:lineRule="exact"/>
              <w:ind w:right="213"/>
              <w:rPr>
                <w:sz w:val="20"/>
              </w:rPr>
            </w:pPr>
            <w:r>
              <w:rPr>
                <w:sz w:val="20"/>
              </w:rPr>
              <w:t>НБУ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вимоги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структури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власності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надавачів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фін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</w:pPr>
            <w:r>
              <w:rPr>
                <w:sz w:val="20"/>
              </w:rPr>
              <w:t>Інформацію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 структуру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власності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надавача фінансових послуг</w:t>
            </w:r>
            <w:r>
              <w:rPr>
                <w:spacing w:val="2"/>
                <w:sz w:val="20"/>
              </w:rPr>
              <w:t xml:space="preserve"> </w:t>
            </w:r>
            <w:r w:rsidRPr="00C03949">
              <w:rPr>
                <w:sz w:val="20"/>
                <w:szCs w:val="20"/>
              </w:rPr>
              <w:t xml:space="preserve">розміщені на сайті компанії </w:t>
            </w:r>
            <w:hyperlink r:id="rId15" w:history="1">
              <w:r w:rsidRPr="0071600C">
                <w:rPr>
                  <w:rStyle w:val="a5"/>
                </w:rPr>
                <w:t>http://fkfp.com.ua/</w:t>
              </w:r>
            </w:hyperlink>
          </w:p>
          <w:p w:rsidR="00C03949" w:rsidRDefault="00C03949">
            <w:pPr>
              <w:pStyle w:val="TableParagraph"/>
              <w:rPr>
                <w:i/>
                <w:sz w:val="20"/>
              </w:rPr>
            </w:pPr>
          </w:p>
        </w:tc>
      </w:tr>
      <w:tr w:rsidR="0033763D">
        <w:trPr>
          <w:trHeight w:val="1151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Інформація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колекторські</w:t>
            </w:r>
          </w:p>
          <w:p w:rsidR="0033763D" w:rsidRDefault="00C03949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компанії,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діють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інтересах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Компанії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врегулюванні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простроченої</w:t>
            </w:r>
          </w:p>
          <w:p w:rsidR="0033763D" w:rsidRDefault="00C03949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заборгованості</w:t>
            </w:r>
          </w:p>
        </w:tc>
        <w:tc>
          <w:tcPr>
            <w:tcW w:w="6705" w:type="dxa"/>
          </w:tcPr>
          <w:p w:rsidR="0033763D" w:rsidRDefault="00C03949" w:rsidP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У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 w:rsidRPr="00C03949">
              <w:rPr>
                <w:sz w:val="20"/>
              </w:rPr>
              <w:t>ТОВ «ФК «ФІНАНСОВИЙ ПАРТНЕР»</w:t>
            </w:r>
            <w:r>
              <w:rPr>
                <w:sz w:val="20"/>
              </w:rPr>
              <w:t>»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відсутні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договори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</w:t>
            </w:r>
            <w:r>
              <w:rPr>
                <w:color w:val="333333"/>
                <w:spacing w:val="2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колекторськими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компаніями</w:t>
            </w:r>
            <w:r>
              <w:rPr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для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врегулювання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простроченої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заборгованості.</w:t>
            </w:r>
          </w:p>
          <w:p w:rsidR="00C03949" w:rsidRDefault="00C03949">
            <w:pPr>
              <w:pStyle w:val="TableParagraph"/>
              <w:spacing w:before="1"/>
              <w:ind w:right="255"/>
              <w:rPr>
                <w:sz w:val="20"/>
              </w:rPr>
            </w:pPr>
          </w:p>
          <w:p w:rsidR="0033763D" w:rsidRDefault="00C03949">
            <w:pPr>
              <w:pStyle w:val="TableParagraph"/>
              <w:spacing w:before="1"/>
              <w:ind w:right="255"/>
              <w:rPr>
                <w:sz w:val="20"/>
              </w:rPr>
            </w:pPr>
            <w:r w:rsidRPr="00C03949">
              <w:rPr>
                <w:sz w:val="20"/>
              </w:rPr>
              <w:t>ТОВ «ФК «ФІНАНСОВИЙ ПАРТНЕР»</w:t>
            </w:r>
            <w:r>
              <w:rPr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самостійно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проводить</w:t>
            </w:r>
            <w:r>
              <w:rPr>
                <w:color w:val="333333"/>
                <w:spacing w:val="-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діяльність</w:t>
            </w:r>
            <w:r>
              <w:rPr>
                <w:color w:val="333333"/>
                <w:spacing w:val="-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врегулювання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простроченої заборгованості.</w:t>
            </w:r>
          </w:p>
        </w:tc>
      </w:tr>
      <w:tr w:rsidR="0033763D">
        <w:trPr>
          <w:trHeight w:val="1149"/>
        </w:trPr>
        <w:tc>
          <w:tcPr>
            <w:tcW w:w="3791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24)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Інформація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вимоги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</w:p>
          <w:p w:rsidR="0033763D" w:rsidRDefault="00C03949">
            <w:pPr>
              <w:pStyle w:val="TableParagraph"/>
              <w:ind w:right="1089"/>
              <w:rPr>
                <w:sz w:val="20"/>
              </w:rPr>
            </w:pPr>
            <w:r>
              <w:rPr>
                <w:sz w:val="20"/>
              </w:rPr>
              <w:t>взаємодії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Споживачами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врегулювання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простроченої</w:t>
            </w:r>
          </w:p>
          <w:p w:rsidR="0033763D" w:rsidRDefault="00C03949">
            <w:pPr>
              <w:pStyle w:val="TableParagraph"/>
              <w:spacing w:line="230" w:lineRule="exact"/>
              <w:ind w:right="462"/>
              <w:rPr>
                <w:sz w:val="20"/>
              </w:rPr>
            </w:pPr>
            <w:r>
              <w:rPr>
                <w:sz w:val="20"/>
              </w:rPr>
              <w:t>заборгованості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(вимоги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етичної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поведінки)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інформація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відповідає статті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України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споживче</w:t>
            </w:r>
          </w:p>
          <w:p w:rsidR="0033763D" w:rsidRDefault="00C03949">
            <w:pPr>
              <w:pStyle w:val="TableParagraph"/>
            </w:pPr>
            <w:r>
              <w:rPr>
                <w:sz w:val="20"/>
              </w:rPr>
              <w:t>кредитування»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наведена</w:t>
            </w:r>
            <w:r>
              <w:rPr>
                <w:spacing w:val="-2"/>
                <w:sz w:val="20"/>
              </w:rPr>
              <w:t xml:space="preserve"> </w:t>
            </w:r>
            <w:r w:rsidRPr="00C03949">
              <w:rPr>
                <w:sz w:val="20"/>
                <w:szCs w:val="20"/>
              </w:rPr>
              <w:t>на сайті компанії</w:t>
            </w:r>
            <w:r w:rsidRPr="00C03949">
              <w:t xml:space="preserve"> </w:t>
            </w:r>
            <w:hyperlink r:id="rId16" w:history="1">
              <w:r w:rsidRPr="0071600C">
                <w:rPr>
                  <w:rStyle w:val="a5"/>
                </w:rPr>
                <w:t>http://fkfp.com.ua/</w:t>
              </w:r>
            </w:hyperlink>
          </w:p>
          <w:p w:rsidR="00C03949" w:rsidRDefault="00C03949">
            <w:pPr>
              <w:pStyle w:val="TableParagraph"/>
              <w:rPr>
                <w:i/>
                <w:sz w:val="20"/>
              </w:rPr>
            </w:pPr>
          </w:p>
        </w:tc>
      </w:tr>
      <w:tr w:rsidR="0033763D">
        <w:trPr>
          <w:trHeight w:val="1380"/>
        </w:trPr>
        <w:tc>
          <w:tcPr>
            <w:tcW w:w="3791" w:type="dxa"/>
          </w:tcPr>
          <w:p w:rsidR="0033763D" w:rsidRDefault="00C03949">
            <w:pPr>
              <w:pStyle w:val="TableParagraph"/>
              <w:ind w:right="590"/>
              <w:rPr>
                <w:sz w:val="20"/>
              </w:rPr>
            </w:pPr>
            <w:r>
              <w:rPr>
                <w:sz w:val="20"/>
              </w:rPr>
              <w:t>25) Інформація про третіх осіб,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вимогам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Компанії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Споживач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укладати</w:t>
            </w:r>
          </w:p>
          <w:p w:rsidR="0033763D" w:rsidRDefault="00C03949"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договори для супровідних 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отриманні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зокрема</w:t>
            </w:r>
          </w:p>
          <w:p w:rsidR="0033763D" w:rsidRDefault="00C0394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споживчого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кредитування</w:t>
            </w:r>
          </w:p>
        </w:tc>
        <w:tc>
          <w:tcPr>
            <w:tcW w:w="6705" w:type="dxa"/>
          </w:tcPr>
          <w:p w:rsidR="0033763D" w:rsidRDefault="00C03949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даний момент у </w:t>
            </w:r>
            <w:r w:rsidRPr="00C03949">
              <w:rPr>
                <w:sz w:val="20"/>
              </w:rPr>
              <w:t>ТОВ «ФК «ФІНАНСОВИЙ ПАРТНЕР»</w:t>
            </w:r>
            <w:r>
              <w:rPr>
                <w:sz w:val="20"/>
              </w:rPr>
              <w:t xml:space="preserve"> перелік таких осіб відсутній.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Споживач має право самостійно обрати особу для отримання супровідних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наявності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дозволів,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ліцензій,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сертифікатів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тощо, передбачених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законодавством.</w:t>
            </w:r>
          </w:p>
        </w:tc>
      </w:tr>
    </w:tbl>
    <w:p w:rsidR="00B32620" w:rsidRDefault="00B32620"/>
    <w:sectPr w:rsidR="00B32620">
      <w:pgSz w:w="11910" w:h="16840"/>
      <w:pgMar w:top="11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2768"/>
    <w:multiLevelType w:val="hybridMultilevel"/>
    <w:tmpl w:val="04244F82"/>
    <w:lvl w:ilvl="0" w:tplc="B2C6C5C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C4545348">
      <w:numFmt w:val="bullet"/>
      <w:lvlText w:val="•"/>
      <w:lvlJc w:val="left"/>
      <w:pPr>
        <w:ind w:left="468" w:hanging="116"/>
      </w:pPr>
      <w:rPr>
        <w:rFonts w:hint="default"/>
        <w:lang w:val="uk-UA" w:eastAsia="en-US" w:bidi="ar-SA"/>
      </w:rPr>
    </w:lvl>
    <w:lvl w:ilvl="2" w:tplc="8AAC9146">
      <w:numFmt w:val="bullet"/>
      <w:lvlText w:val="•"/>
      <w:lvlJc w:val="left"/>
      <w:pPr>
        <w:ind w:left="836" w:hanging="116"/>
      </w:pPr>
      <w:rPr>
        <w:rFonts w:hint="default"/>
        <w:lang w:val="uk-UA" w:eastAsia="en-US" w:bidi="ar-SA"/>
      </w:rPr>
    </w:lvl>
    <w:lvl w:ilvl="3" w:tplc="997CC75A">
      <w:numFmt w:val="bullet"/>
      <w:lvlText w:val="•"/>
      <w:lvlJc w:val="left"/>
      <w:pPr>
        <w:ind w:left="1204" w:hanging="116"/>
      </w:pPr>
      <w:rPr>
        <w:rFonts w:hint="default"/>
        <w:lang w:val="uk-UA" w:eastAsia="en-US" w:bidi="ar-SA"/>
      </w:rPr>
    </w:lvl>
    <w:lvl w:ilvl="4" w:tplc="739472FC">
      <w:numFmt w:val="bullet"/>
      <w:lvlText w:val="•"/>
      <w:lvlJc w:val="left"/>
      <w:pPr>
        <w:ind w:left="1572" w:hanging="116"/>
      </w:pPr>
      <w:rPr>
        <w:rFonts w:hint="default"/>
        <w:lang w:val="uk-UA" w:eastAsia="en-US" w:bidi="ar-SA"/>
      </w:rPr>
    </w:lvl>
    <w:lvl w:ilvl="5" w:tplc="CDE6A7E8">
      <w:numFmt w:val="bullet"/>
      <w:lvlText w:val="•"/>
      <w:lvlJc w:val="left"/>
      <w:pPr>
        <w:ind w:left="1940" w:hanging="116"/>
      </w:pPr>
      <w:rPr>
        <w:rFonts w:hint="default"/>
        <w:lang w:val="uk-UA" w:eastAsia="en-US" w:bidi="ar-SA"/>
      </w:rPr>
    </w:lvl>
    <w:lvl w:ilvl="6" w:tplc="123E17DC">
      <w:numFmt w:val="bullet"/>
      <w:lvlText w:val="•"/>
      <w:lvlJc w:val="left"/>
      <w:pPr>
        <w:ind w:left="2308" w:hanging="116"/>
      </w:pPr>
      <w:rPr>
        <w:rFonts w:hint="default"/>
        <w:lang w:val="uk-UA" w:eastAsia="en-US" w:bidi="ar-SA"/>
      </w:rPr>
    </w:lvl>
    <w:lvl w:ilvl="7" w:tplc="9FC24FE0">
      <w:numFmt w:val="bullet"/>
      <w:lvlText w:val="•"/>
      <w:lvlJc w:val="left"/>
      <w:pPr>
        <w:ind w:left="2676" w:hanging="116"/>
      </w:pPr>
      <w:rPr>
        <w:rFonts w:hint="default"/>
        <w:lang w:val="uk-UA" w:eastAsia="en-US" w:bidi="ar-SA"/>
      </w:rPr>
    </w:lvl>
    <w:lvl w:ilvl="8" w:tplc="D500FADA">
      <w:numFmt w:val="bullet"/>
      <w:lvlText w:val="•"/>
      <w:lvlJc w:val="left"/>
      <w:pPr>
        <w:ind w:left="3044" w:hanging="116"/>
      </w:pPr>
      <w:rPr>
        <w:rFonts w:hint="default"/>
        <w:lang w:val="uk-UA" w:eastAsia="en-US" w:bidi="ar-SA"/>
      </w:rPr>
    </w:lvl>
  </w:abstractNum>
  <w:abstractNum w:abstractNumId="1">
    <w:nsid w:val="1A8352DF"/>
    <w:multiLevelType w:val="hybridMultilevel"/>
    <w:tmpl w:val="E522F892"/>
    <w:lvl w:ilvl="0" w:tplc="9C32A78C">
      <w:start w:val="1"/>
      <w:numFmt w:val="decimal"/>
      <w:lvlText w:val="%1."/>
      <w:lvlJc w:val="left"/>
      <w:pPr>
        <w:ind w:left="959" w:hanging="56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1C7ADE9A">
      <w:numFmt w:val="bullet"/>
      <w:lvlText w:val="•"/>
      <w:lvlJc w:val="left"/>
      <w:pPr>
        <w:ind w:left="1533" w:hanging="569"/>
      </w:pPr>
      <w:rPr>
        <w:rFonts w:hint="default"/>
        <w:lang w:val="uk-UA" w:eastAsia="en-US" w:bidi="ar-SA"/>
      </w:rPr>
    </w:lvl>
    <w:lvl w:ilvl="2" w:tplc="535EA966">
      <w:numFmt w:val="bullet"/>
      <w:lvlText w:val="•"/>
      <w:lvlJc w:val="left"/>
      <w:pPr>
        <w:ind w:left="2107" w:hanging="569"/>
      </w:pPr>
      <w:rPr>
        <w:rFonts w:hint="default"/>
        <w:lang w:val="uk-UA" w:eastAsia="en-US" w:bidi="ar-SA"/>
      </w:rPr>
    </w:lvl>
    <w:lvl w:ilvl="3" w:tplc="1930A672">
      <w:numFmt w:val="bullet"/>
      <w:lvlText w:val="•"/>
      <w:lvlJc w:val="left"/>
      <w:pPr>
        <w:ind w:left="2680" w:hanging="569"/>
      </w:pPr>
      <w:rPr>
        <w:rFonts w:hint="default"/>
        <w:lang w:val="uk-UA" w:eastAsia="en-US" w:bidi="ar-SA"/>
      </w:rPr>
    </w:lvl>
    <w:lvl w:ilvl="4" w:tplc="F88EE152">
      <w:numFmt w:val="bullet"/>
      <w:lvlText w:val="•"/>
      <w:lvlJc w:val="left"/>
      <w:pPr>
        <w:ind w:left="3254" w:hanging="569"/>
      </w:pPr>
      <w:rPr>
        <w:rFonts w:hint="default"/>
        <w:lang w:val="uk-UA" w:eastAsia="en-US" w:bidi="ar-SA"/>
      </w:rPr>
    </w:lvl>
    <w:lvl w:ilvl="5" w:tplc="B40E056A">
      <w:numFmt w:val="bullet"/>
      <w:lvlText w:val="•"/>
      <w:lvlJc w:val="left"/>
      <w:pPr>
        <w:ind w:left="3827" w:hanging="569"/>
      </w:pPr>
      <w:rPr>
        <w:rFonts w:hint="default"/>
        <w:lang w:val="uk-UA" w:eastAsia="en-US" w:bidi="ar-SA"/>
      </w:rPr>
    </w:lvl>
    <w:lvl w:ilvl="6" w:tplc="F5A20390">
      <w:numFmt w:val="bullet"/>
      <w:lvlText w:val="•"/>
      <w:lvlJc w:val="left"/>
      <w:pPr>
        <w:ind w:left="4401" w:hanging="569"/>
      </w:pPr>
      <w:rPr>
        <w:rFonts w:hint="default"/>
        <w:lang w:val="uk-UA" w:eastAsia="en-US" w:bidi="ar-SA"/>
      </w:rPr>
    </w:lvl>
    <w:lvl w:ilvl="7" w:tplc="020E1C1A">
      <w:numFmt w:val="bullet"/>
      <w:lvlText w:val="•"/>
      <w:lvlJc w:val="left"/>
      <w:pPr>
        <w:ind w:left="4974" w:hanging="569"/>
      </w:pPr>
      <w:rPr>
        <w:rFonts w:hint="default"/>
        <w:lang w:val="uk-UA" w:eastAsia="en-US" w:bidi="ar-SA"/>
      </w:rPr>
    </w:lvl>
    <w:lvl w:ilvl="8" w:tplc="6C48A518">
      <w:numFmt w:val="bullet"/>
      <w:lvlText w:val="•"/>
      <w:lvlJc w:val="left"/>
      <w:pPr>
        <w:ind w:left="5548" w:hanging="569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3763D"/>
    <w:rsid w:val="000A24AC"/>
    <w:rsid w:val="001210BC"/>
    <w:rsid w:val="002828E6"/>
    <w:rsid w:val="0033763D"/>
    <w:rsid w:val="003817CC"/>
    <w:rsid w:val="004341D8"/>
    <w:rsid w:val="00485A74"/>
    <w:rsid w:val="004E37B0"/>
    <w:rsid w:val="00530A44"/>
    <w:rsid w:val="00535A31"/>
    <w:rsid w:val="00704A41"/>
    <w:rsid w:val="00717449"/>
    <w:rsid w:val="007C54C1"/>
    <w:rsid w:val="00872CDD"/>
    <w:rsid w:val="00A37B6D"/>
    <w:rsid w:val="00A42711"/>
    <w:rsid w:val="00B32620"/>
    <w:rsid w:val="00C03949"/>
    <w:rsid w:val="00CA533C"/>
    <w:rsid w:val="00F6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0A24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0A24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s.bank.gov.ua/Home/SrchViewLic/30000001010563" TargetMode="External"/><Relationship Id="rId13" Type="http://schemas.openxmlformats.org/officeDocument/2006/relationships/hyperlink" Target="http://fkfp.com.u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fkfp.com.ua/" TargetMode="External"/><Relationship Id="rId12" Type="http://schemas.openxmlformats.org/officeDocument/2006/relationships/hyperlink" Target="http://fkfp.com.u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kfp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is.bank.gov.ua/" TargetMode="External"/><Relationship Id="rId11" Type="http://schemas.openxmlformats.org/officeDocument/2006/relationships/hyperlink" Target="https://bank.gov.ua/ua/statistic/supervision-statist/data-supervis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kfp.com.ua/" TargetMode="External"/><Relationship Id="rId10" Type="http://schemas.openxmlformats.org/officeDocument/2006/relationships/hyperlink" Target="http://fkfp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kfp.com.ua/" TargetMode="External"/><Relationship Id="rId14" Type="http://schemas.openxmlformats.org/officeDocument/2006/relationships/hyperlink" Target="http://fkfp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Tatyana2</dc:creator>
  <cp:lastModifiedBy>solomatin.v</cp:lastModifiedBy>
  <cp:revision>17</cp:revision>
  <dcterms:created xsi:type="dcterms:W3CDTF">2022-01-19T09:48:00Z</dcterms:created>
  <dcterms:modified xsi:type="dcterms:W3CDTF">2022-01-20T13:48:00Z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</Properties>
</file>