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449" w:rsidRDefault="007E592F">
      <w:pPr>
        <w:pStyle w:val="1"/>
        <w:spacing w:before="73"/>
        <w:ind w:left="758" w:right="768"/>
      </w:pPr>
      <w:r>
        <w:t>МЕХАНІЗМ</w:t>
      </w:r>
      <w:r>
        <w:rPr>
          <w:spacing w:val="-4"/>
        </w:rPr>
        <w:t xml:space="preserve"> </w:t>
      </w:r>
      <w:r>
        <w:t>ЗАХИСТУ</w:t>
      </w:r>
      <w:r>
        <w:rPr>
          <w:spacing w:val="-3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СПОЖИВАЧІВ</w:t>
      </w:r>
      <w:r>
        <w:rPr>
          <w:spacing w:val="-2"/>
        </w:rPr>
        <w:t xml:space="preserve"> </w:t>
      </w:r>
      <w:r>
        <w:t>ФІНАНСОВИХ</w:t>
      </w:r>
      <w:r>
        <w:rPr>
          <w:spacing w:val="-2"/>
        </w:rPr>
        <w:t xml:space="preserve"> </w:t>
      </w:r>
      <w:r>
        <w:t>ПОСЛУГ</w:t>
      </w:r>
    </w:p>
    <w:p w:rsidR="00E81449" w:rsidRDefault="00E81449">
      <w:pPr>
        <w:pStyle w:val="a3"/>
        <w:spacing w:before="5"/>
        <w:rPr>
          <w:b/>
          <w:sz w:val="20"/>
        </w:rPr>
      </w:pPr>
    </w:p>
    <w:p w:rsidR="00E81449" w:rsidRDefault="007E592F">
      <w:pPr>
        <w:pStyle w:val="a3"/>
        <w:ind w:left="102" w:right="106" w:firstLine="566"/>
        <w:jc w:val="both"/>
      </w:pPr>
      <w:r>
        <w:t>Ми</w:t>
      </w:r>
      <w:r>
        <w:rPr>
          <w:spacing w:val="1"/>
        </w:rPr>
        <w:t xml:space="preserve"> </w:t>
      </w:r>
      <w:r>
        <w:t>прагнемо</w:t>
      </w:r>
      <w:r>
        <w:rPr>
          <w:spacing w:val="1"/>
        </w:rPr>
        <w:t xml:space="preserve"> </w:t>
      </w:r>
      <w:r>
        <w:t>ставати</w:t>
      </w:r>
      <w:r>
        <w:rPr>
          <w:spacing w:val="1"/>
        </w:rPr>
        <w:t xml:space="preserve"> </w:t>
      </w:r>
      <w:r>
        <w:t>кращими!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приділяє</w:t>
      </w:r>
      <w:r>
        <w:rPr>
          <w:spacing w:val="1"/>
        </w:rPr>
        <w:t xml:space="preserve"> </w:t>
      </w:r>
      <w:r>
        <w:t>велику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взаємовідносинах</w:t>
      </w:r>
      <w:r>
        <w:rPr>
          <w:spacing w:val="-2"/>
        </w:rPr>
        <w:t xml:space="preserve"> </w:t>
      </w:r>
      <w:r>
        <w:t>зі своїми Клієнтами.</w:t>
      </w:r>
    </w:p>
    <w:p w:rsidR="00E81449" w:rsidRDefault="007E592F">
      <w:pPr>
        <w:pStyle w:val="a3"/>
        <w:spacing w:before="1"/>
        <w:ind w:left="102" w:right="112" w:firstLine="566"/>
        <w:jc w:val="both"/>
      </w:pPr>
      <w:r>
        <w:t>Кожен</w:t>
      </w:r>
      <w:r>
        <w:rPr>
          <w:spacing w:val="1"/>
        </w:rPr>
        <w:t xml:space="preserve"> </w:t>
      </w:r>
      <w:r>
        <w:t>споживач</w:t>
      </w:r>
      <w:r>
        <w:rPr>
          <w:spacing w:val="1"/>
        </w:rPr>
        <w:t xml:space="preserve"> </w:t>
      </w:r>
      <w:r>
        <w:t>фінансових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звернутися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неї,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надавача</w:t>
      </w:r>
      <w:r>
        <w:rPr>
          <w:spacing w:val="-3"/>
        </w:rPr>
        <w:t xml:space="preserve"> </w:t>
      </w:r>
      <w:r>
        <w:t>фінансових послуг, а</w:t>
      </w:r>
      <w:r>
        <w:rPr>
          <w:spacing w:val="-3"/>
        </w:rPr>
        <w:t xml:space="preserve"> </w:t>
      </w:r>
      <w:r>
        <w:t>Компанія</w:t>
      </w:r>
      <w:r>
        <w:rPr>
          <w:spacing w:val="-2"/>
        </w:rPr>
        <w:t xml:space="preserve"> </w:t>
      </w:r>
      <w:r>
        <w:t>зобов’язана</w:t>
      </w:r>
      <w:r>
        <w:rPr>
          <w:spacing w:val="-2"/>
        </w:rPr>
        <w:t xml:space="preserve"> </w:t>
      </w:r>
      <w:r>
        <w:t>розглянути</w:t>
      </w:r>
      <w:r>
        <w:rPr>
          <w:spacing w:val="-2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належний</w:t>
      </w:r>
      <w:r>
        <w:rPr>
          <w:spacing w:val="-2"/>
        </w:rPr>
        <w:t xml:space="preserve"> </w:t>
      </w:r>
      <w:r>
        <w:t>строк.</w:t>
      </w:r>
    </w:p>
    <w:p w:rsidR="00E81449" w:rsidRDefault="007E592F">
      <w:pPr>
        <w:pStyle w:val="a3"/>
        <w:ind w:left="102" w:right="105" w:firstLine="566"/>
        <w:jc w:val="both"/>
      </w:pPr>
      <w:r>
        <w:t>Загальний порядок вирішення спорів передбачає, що усі суперечки щодо наданих</w:t>
      </w:r>
      <w:r>
        <w:rPr>
          <w:spacing w:val="1"/>
        </w:rPr>
        <w:t xml:space="preserve"> </w:t>
      </w:r>
      <w:r>
        <w:t>Компанією фінансових послуг мають вирішуватися користувачами шляхом переговорів</w:t>
      </w:r>
      <w:r>
        <w:rPr>
          <w:spacing w:val="1"/>
        </w:rPr>
        <w:t xml:space="preserve"> </w:t>
      </w:r>
      <w:r>
        <w:t>відповідно до процедур,</w:t>
      </w:r>
      <w:r>
        <w:t xml:space="preserve"> встановлених правилами надання фінансових послуг, стосовно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виникла</w:t>
      </w:r>
      <w:r>
        <w:rPr>
          <w:spacing w:val="-1"/>
        </w:rPr>
        <w:t xml:space="preserve"> </w:t>
      </w:r>
      <w:r>
        <w:t>суперечка, за</w:t>
      </w:r>
      <w:r>
        <w:rPr>
          <w:spacing w:val="1"/>
        </w:rPr>
        <w:t xml:space="preserve"> </w:t>
      </w:r>
      <w:r>
        <w:t>участю</w:t>
      </w:r>
      <w:r>
        <w:rPr>
          <w:spacing w:val="-1"/>
        </w:rPr>
        <w:t xml:space="preserve"> </w:t>
      </w:r>
      <w:r>
        <w:t>Компанії.</w:t>
      </w:r>
    </w:p>
    <w:p w:rsidR="00E81449" w:rsidRDefault="00E81449">
      <w:pPr>
        <w:pStyle w:val="a3"/>
        <w:spacing w:before="7"/>
      </w:pPr>
    </w:p>
    <w:p w:rsidR="00E81449" w:rsidRDefault="007E592F">
      <w:pPr>
        <w:pStyle w:val="1"/>
        <w:spacing w:line="276" w:lineRule="auto"/>
        <w:ind w:left="1892" w:right="1899"/>
      </w:pPr>
      <w:r>
        <w:t>Можливість та порядок позасудового розгляду скарг</w:t>
      </w:r>
      <w:r>
        <w:rPr>
          <w:spacing w:val="-57"/>
        </w:rPr>
        <w:t xml:space="preserve"> </w:t>
      </w:r>
      <w:r>
        <w:t>споживачів</w:t>
      </w:r>
      <w:r>
        <w:rPr>
          <w:spacing w:val="2"/>
        </w:rPr>
        <w:t xml:space="preserve"> </w:t>
      </w:r>
      <w:r>
        <w:t>фінансових послуг.</w:t>
      </w:r>
    </w:p>
    <w:p w:rsidR="00E81449" w:rsidRDefault="00E81449">
      <w:pPr>
        <w:pStyle w:val="a3"/>
        <w:spacing w:before="3"/>
        <w:rPr>
          <w:b/>
          <w:sz w:val="27"/>
        </w:rPr>
      </w:pPr>
    </w:p>
    <w:p w:rsidR="00E81449" w:rsidRDefault="007E592F">
      <w:pPr>
        <w:pStyle w:val="a3"/>
        <w:spacing w:line="276" w:lineRule="auto"/>
        <w:ind w:left="102" w:firstLine="566"/>
      </w:pPr>
      <w:r>
        <w:t>У</w:t>
      </w:r>
      <w:r>
        <w:rPr>
          <w:spacing w:val="24"/>
        </w:rPr>
        <w:t xml:space="preserve"> </w:t>
      </w:r>
      <w:r>
        <w:t>випадку</w:t>
      </w:r>
      <w:r>
        <w:rPr>
          <w:spacing w:val="17"/>
        </w:rPr>
        <w:t xml:space="preserve"> </w:t>
      </w:r>
      <w:r>
        <w:t>наявності</w:t>
      </w:r>
      <w:r>
        <w:rPr>
          <w:spacing w:val="27"/>
        </w:rPr>
        <w:t xml:space="preserve"> </w:t>
      </w:r>
      <w:r>
        <w:t>скарг</w:t>
      </w:r>
      <w:r>
        <w:rPr>
          <w:spacing w:val="25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дії</w:t>
      </w:r>
      <w:r>
        <w:rPr>
          <w:spacing w:val="26"/>
        </w:rPr>
        <w:t xml:space="preserve"> </w:t>
      </w:r>
      <w:r>
        <w:t>Компанії</w:t>
      </w:r>
      <w:r>
        <w:rPr>
          <w:spacing w:val="24"/>
        </w:rPr>
        <w:t xml:space="preserve"> </w:t>
      </w:r>
      <w:r>
        <w:t>або</w:t>
      </w:r>
      <w:r>
        <w:rPr>
          <w:spacing w:val="25"/>
        </w:rPr>
        <w:t xml:space="preserve"> </w:t>
      </w:r>
      <w:r>
        <w:t>її</w:t>
      </w:r>
      <w:r>
        <w:rPr>
          <w:spacing w:val="24"/>
        </w:rPr>
        <w:t xml:space="preserve"> </w:t>
      </w:r>
      <w:r>
        <w:t>працівників,</w:t>
      </w:r>
      <w:r>
        <w:rPr>
          <w:spacing w:val="25"/>
        </w:rPr>
        <w:t xml:space="preserve"> </w:t>
      </w:r>
      <w:r>
        <w:t>Ви</w:t>
      </w:r>
      <w:r>
        <w:rPr>
          <w:spacing w:val="25"/>
        </w:rPr>
        <w:t xml:space="preserve"> </w:t>
      </w:r>
      <w:r>
        <w:t>можете</w:t>
      </w:r>
      <w:r>
        <w:rPr>
          <w:spacing w:val="24"/>
        </w:rPr>
        <w:t xml:space="preserve"> </w:t>
      </w:r>
      <w:r>
        <w:t>надіслати</w:t>
      </w:r>
      <w:r>
        <w:rPr>
          <w:spacing w:val="-57"/>
        </w:rPr>
        <w:t xml:space="preserve"> </w:t>
      </w:r>
      <w:r>
        <w:t>відповідне</w:t>
      </w:r>
      <w:r>
        <w:rPr>
          <w:spacing w:val="-2"/>
        </w:rPr>
        <w:t xml:space="preserve"> </w:t>
      </w:r>
      <w:r>
        <w:t>звернення.</w:t>
      </w:r>
    </w:p>
    <w:p w:rsidR="00E81449" w:rsidRDefault="007E592F" w:rsidP="007E592F">
      <w:pPr>
        <w:pStyle w:val="a4"/>
        <w:numPr>
          <w:ilvl w:val="0"/>
          <w:numId w:val="9"/>
        </w:numPr>
        <w:tabs>
          <w:tab w:val="left" w:pos="1028"/>
          <w:tab w:val="left" w:pos="1029"/>
        </w:tabs>
        <w:spacing w:line="273" w:lineRule="exact"/>
        <w:jc w:val="left"/>
      </w:pP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Компанії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адресу:</w:t>
      </w:r>
      <w:r>
        <w:rPr>
          <w:spacing w:val="1"/>
          <w:sz w:val="24"/>
        </w:rPr>
        <w:t xml:space="preserve"> </w:t>
      </w:r>
      <w:r w:rsidRPr="007E592F">
        <w:rPr>
          <w:sz w:val="24"/>
        </w:rPr>
        <w:t xml:space="preserve">Україна, 01133, місто Київ,  вул. Євгена </w:t>
      </w:r>
      <w:proofErr w:type="spellStart"/>
      <w:r w:rsidRPr="007E592F">
        <w:rPr>
          <w:sz w:val="24"/>
        </w:rPr>
        <w:t>Коновальця</w:t>
      </w:r>
      <w:proofErr w:type="spellEnd"/>
      <w:r w:rsidRPr="007E592F">
        <w:rPr>
          <w:sz w:val="24"/>
        </w:rPr>
        <w:t>, 32Г, офіс 262</w:t>
      </w:r>
      <w:r>
        <w:t>, контактний телефон – (</w:t>
      </w:r>
      <w:r w:rsidRPr="007E592F">
        <w:t>+38 (044) 536-90-92</w:t>
      </w:r>
      <w:r>
        <w:t>, адреса</w:t>
      </w:r>
      <w:r>
        <w:rPr>
          <w:spacing w:val="1"/>
        </w:rPr>
        <w:t xml:space="preserve"> </w:t>
      </w:r>
      <w:r>
        <w:t xml:space="preserve">електронної пошти особи: </w:t>
      </w:r>
      <w:hyperlink r:id="rId6">
        <w:r w:rsidRPr="007E592F">
          <w:t xml:space="preserve"> </w:t>
        </w:r>
        <w:r w:rsidRPr="007E592F">
          <w:rPr>
            <w:color w:val="333333"/>
          </w:rPr>
          <w:t>info@fkfp.com.ua</w:t>
        </w:r>
        <w:bookmarkStart w:id="0" w:name="_GoBack"/>
        <w:bookmarkEnd w:id="0"/>
        <w:r>
          <w:t>,</w:t>
        </w:r>
      </w:hyperlink>
      <w:r>
        <w:t xml:space="preserve"> і воно буде уважно розглянуте</w:t>
      </w:r>
      <w:r>
        <w:rPr>
          <w:spacing w:val="-57"/>
        </w:rPr>
        <w:t xml:space="preserve"> </w:t>
      </w:r>
      <w:r>
        <w:t>керівництвом. Термін розгляду звернення - не більше одного місяця з дня його</w:t>
      </w:r>
      <w:r>
        <w:rPr>
          <w:spacing w:val="1"/>
        </w:rPr>
        <w:t xml:space="preserve"> </w:t>
      </w:r>
      <w:r>
        <w:t>надходження.</w:t>
      </w:r>
      <w:r>
        <w:rPr>
          <w:spacing w:val="-2"/>
        </w:rPr>
        <w:t xml:space="preserve"> </w:t>
      </w:r>
      <w:r>
        <w:t>Загальний</w:t>
      </w:r>
      <w:r>
        <w:rPr>
          <w:spacing w:val="-1"/>
        </w:rPr>
        <w:t xml:space="preserve"> </w:t>
      </w:r>
      <w:r>
        <w:t>термін</w:t>
      </w:r>
      <w:r>
        <w:rPr>
          <w:spacing w:val="2"/>
        </w:rPr>
        <w:t xml:space="preserve"> </w:t>
      </w:r>
      <w:r>
        <w:t>розгляду</w:t>
      </w:r>
      <w:r>
        <w:rPr>
          <w:spacing w:val="-9"/>
        </w:rPr>
        <w:t xml:space="preserve"> </w:t>
      </w:r>
      <w:r>
        <w:t>звернення</w:t>
      </w:r>
      <w:r>
        <w:rPr>
          <w:spacing w:val="-1"/>
        </w:rPr>
        <w:t xml:space="preserve"> </w:t>
      </w:r>
      <w:r>
        <w:t>(у</w:t>
      </w:r>
      <w:r>
        <w:rPr>
          <w:spacing w:val="-7"/>
        </w:rPr>
        <w:t xml:space="preserve"> </w:t>
      </w:r>
      <w:r>
        <w:t>разі</w:t>
      </w:r>
      <w:r>
        <w:rPr>
          <w:spacing w:val="-1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подовження,</w:t>
      </w:r>
    </w:p>
    <w:p w:rsidR="00E81449" w:rsidRDefault="007E592F">
      <w:pPr>
        <w:pStyle w:val="a3"/>
        <w:ind w:left="1028" w:right="399"/>
      </w:pPr>
      <w:r>
        <w:t>якщо в місячний строк вирішити порушені у зверненні питання неможливо) не</w:t>
      </w:r>
      <w:r>
        <w:rPr>
          <w:spacing w:val="-57"/>
        </w:rPr>
        <w:t xml:space="preserve"> </w:t>
      </w:r>
      <w:r>
        <w:t>повинен</w:t>
      </w:r>
      <w:r>
        <w:rPr>
          <w:spacing w:val="-3"/>
        </w:rPr>
        <w:t xml:space="preserve"> </w:t>
      </w:r>
      <w:r>
        <w:t>перевищувати</w:t>
      </w:r>
      <w:r>
        <w:rPr>
          <w:spacing w:val="5"/>
        </w:rPr>
        <w:t xml:space="preserve"> </w:t>
      </w:r>
      <w:r>
        <w:t>сорока</w:t>
      </w:r>
      <w:r>
        <w:rPr>
          <w:spacing w:val="-1"/>
        </w:rPr>
        <w:t xml:space="preserve"> </w:t>
      </w:r>
      <w:r>
        <w:t>п'яти днів,</w:t>
      </w:r>
      <w:r>
        <w:rPr>
          <w:spacing w:val="-1"/>
        </w:rPr>
        <w:t xml:space="preserve"> </w:t>
      </w:r>
      <w:r>
        <w:t>або</w:t>
      </w:r>
    </w:p>
    <w:p w:rsidR="00E81449" w:rsidRDefault="007E592F">
      <w:pPr>
        <w:pStyle w:val="a4"/>
        <w:numPr>
          <w:ilvl w:val="0"/>
          <w:numId w:val="9"/>
        </w:numPr>
        <w:tabs>
          <w:tab w:val="left" w:pos="1028"/>
          <w:tab w:val="left" w:pos="1029"/>
        </w:tabs>
        <w:spacing w:before="1" w:line="468" w:lineRule="exact"/>
        <w:ind w:right="5091" w:hanging="428"/>
        <w:jc w:val="left"/>
        <w:rPr>
          <w:sz w:val="24"/>
        </w:rPr>
      </w:pPr>
      <w:r>
        <w:rPr>
          <w:sz w:val="24"/>
        </w:rPr>
        <w:t>до Національного банку України:</w:t>
      </w:r>
      <w:r>
        <w:rPr>
          <w:spacing w:val="-57"/>
          <w:sz w:val="24"/>
        </w:rPr>
        <w:t xml:space="preserve"> </w:t>
      </w:r>
      <w:r>
        <w:rPr>
          <w:sz w:val="24"/>
        </w:rPr>
        <w:t>Телефон 0 800 505 240</w:t>
      </w:r>
    </w:p>
    <w:p w:rsidR="00E81449" w:rsidRDefault="007E592F">
      <w:pPr>
        <w:pStyle w:val="a3"/>
        <w:spacing w:before="2"/>
        <w:ind w:left="1095"/>
      </w:pPr>
      <w:r>
        <w:t>Адреса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листування:</w:t>
      </w:r>
      <w:r>
        <w:rPr>
          <w:spacing w:val="-1"/>
        </w:rPr>
        <w:t xml:space="preserve"> </w:t>
      </w:r>
      <w:proofErr w:type="spellStart"/>
      <w:r>
        <w:t>вул..Інститутська</w:t>
      </w:r>
      <w:proofErr w:type="spellEnd"/>
      <w:r>
        <w:t>,</w:t>
      </w:r>
      <w:r>
        <w:rPr>
          <w:spacing w:val="-2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м.Київ-8,</w:t>
      </w:r>
      <w:r>
        <w:rPr>
          <w:spacing w:val="-3"/>
        </w:rPr>
        <w:t xml:space="preserve"> </w:t>
      </w:r>
      <w:r>
        <w:t>01601</w:t>
      </w:r>
    </w:p>
    <w:p w:rsidR="00E81449" w:rsidRDefault="007E592F">
      <w:pPr>
        <w:pStyle w:val="a3"/>
        <w:spacing w:before="40" w:line="276" w:lineRule="auto"/>
        <w:ind w:left="1095" w:right="277"/>
      </w:pPr>
      <w:r>
        <w:t xml:space="preserve">Адреса для подання письмових звернень громадян: </w:t>
      </w:r>
      <w:proofErr w:type="spellStart"/>
      <w:r>
        <w:t>вул..Інститутська</w:t>
      </w:r>
      <w:proofErr w:type="spellEnd"/>
      <w:r>
        <w:t>, 11-б,</w:t>
      </w:r>
      <w:r>
        <w:rPr>
          <w:spacing w:val="1"/>
        </w:rPr>
        <w:t xml:space="preserve"> </w:t>
      </w:r>
      <w:r>
        <w:t>м.Київ-8, 011601. Термін розгляду звернення Національним банком - не більше</w:t>
      </w:r>
      <w:r>
        <w:rPr>
          <w:spacing w:val="-57"/>
        </w:rPr>
        <w:t xml:space="preserve"> </w:t>
      </w:r>
      <w:r>
        <w:t>одного місяця з дня його надходження. Загальний термін розгляду звернення (у</w:t>
      </w:r>
      <w:r>
        <w:rPr>
          <w:spacing w:val="-57"/>
        </w:rPr>
        <w:t xml:space="preserve"> </w:t>
      </w:r>
      <w:r>
        <w:t>разі його подовження, якщо в м</w:t>
      </w:r>
      <w:r>
        <w:t>ісячний строк вирішити порушені у зверненні</w:t>
      </w:r>
      <w:r>
        <w:rPr>
          <w:spacing w:val="1"/>
        </w:rPr>
        <w:t xml:space="preserve"> </w:t>
      </w:r>
      <w:r>
        <w:t>питання</w:t>
      </w:r>
      <w:r>
        <w:rPr>
          <w:spacing w:val="-1"/>
        </w:rPr>
        <w:t xml:space="preserve"> </w:t>
      </w:r>
      <w:r>
        <w:t>неможливо)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повинен</w:t>
      </w:r>
      <w:r>
        <w:rPr>
          <w:spacing w:val="-3"/>
        </w:rPr>
        <w:t xml:space="preserve"> </w:t>
      </w:r>
      <w:r>
        <w:t>перевищувати</w:t>
      </w:r>
      <w:r>
        <w:rPr>
          <w:spacing w:val="3"/>
        </w:rPr>
        <w:t xml:space="preserve"> </w:t>
      </w:r>
      <w:r>
        <w:t>сорока</w:t>
      </w:r>
      <w:r>
        <w:rPr>
          <w:spacing w:val="-2"/>
        </w:rPr>
        <w:t xml:space="preserve"> </w:t>
      </w:r>
      <w:r>
        <w:t>п’яти</w:t>
      </w:r>
      <w:r>
        <w:rPr>
          <w:spacing w:val="-1"/>
        </w:rPr>
        <w:t xml:space="preserve"> </w:t>
      </w:r>
      <w:r>
        <w:t>днів, або</w:t>
      </w:r>
    </w:p>
    <w:p w:rsidR="00E81449" w:rsidRDefault="00E81449">
      <w:pPr>
        <w:pStyle w:val="a3"/>
        <w:spacing w:before="7"/>
        <w:rPr>
          <w:sz w:val="27"/>
        </w:rPr>
      </w:pPr>
    </w:p>
    <w:p w:rsidR="00E81449" w:rsidRDefault="007E592F">
      <w:pPr>
        <w:pStyle w:val="a4"/>
        <w:numPr>
          <w:ilvl w:val="0"/>
          <w:numId w:val="9"/>
        </w:numPr>
        <w:tabs>
          <w:tab w:val="left" w:pos="1090"/>
          <w:tab w:val="left" w:pos="1091"/>
        </w:tabs>
        <w:spacing w:line="276" w:lineRule="auto"/>
        <w:ind w:left="1028" w:right="743"/>
        <w:jc w:val="left"/>
        <w:rPr>
          <w:sz w:val="24"/>
        </w:rPr>
      </w:pPr>
      <w:r>
        <w:tab/>
      </w:r>
      <w:r>
        <w:rPr>
          <w:sz w:val="24"/>
        </w:rPr>
        <w:t>у випадку відсутності об’єктивного рішення Клієнт звертається до судових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органів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порядку,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визначеному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законодавством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України.</w:t>
      </w:r>
    </w:p>
    <w:p w:rsidR="00E81449" w:rsidRDefault="007E592F">
      <w:pPr>
        <w:pStyle w:val="a3"/>
        <w:spacing w:before="200" w:line="276" w:lineRule="auto"/>
        <w:ind w:left="102" w:right="429" w:firstLine="566"/>
      </w:pPr>
      <w:r>
        <w:t>Чинним законодавством України не передбачено наявність гарантійних фондів чи</w:t>
      </w:r>
      <w:r>
        <w:rPr>
          <w:spacing w:val="-57"/>
        </w:rPr>
        <w:t xml:space="preserve"> </w:t>
      </w:r>
      <w:r>
        <w:t>компенсаційних схем,</w:t>
      </w:r>
      <w:r>
        <w:rPr>
          <w:spacing w:val="-2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застосовуються</w:t>
      </w:r>
      <w:r>
        <w:rPr>
          <w:spacing w:val="-2"/>
        </w:rPr>
        <w:t xml:space="preserve"> </w:t>
      </w:r>
      <w:r>
        <w:t>для споживачів</w:t>
      </w:r>
      <w:r>
        <w:rPr>
          <w:spacing w:val="-1"/>
        </w:rPr>
        <w:t xml:space="preserve"> </w:t>
      </w:r>
      <w:r>
        <w:t>фінансових</w:t>
      </w:r>
      <w:r>
        <w:rPr>
          <w:spacing w:val="-2"/>
        </w:rPr>
        <w:t xml:space="preserve"> </w:t>
      </w:r>
      <w:r>
        <w:t>послуг</w:t>
      </w:r>
      <w:r>
        <w:rPr>
          <w:spacing w:val="-2"/>
        </w:rPr>
        <w:t xml:space="preserve"> </w:t>
      </w:r>
      <w:r>
        <w:t>від</w:t>
      </w:r>
    </w:p>
    <w:p w:rsidR="00E81449" w:rsidRDefault="007E592F">
      <w:pPr>
        <w:pStyle w:val="a3"/>
        <w:spacing w:before="1"/>
        <w:ind w:left="102"/>
      </w:pPr>
      <w:r>
        <w:t>небанківських</w:t>
      </w:r>
      <w:r>
        <w:rPr>
          <w:spacing w:val="-4"/>
        </w:rPr>
        <w:t xml:space="preserve"> </w:t>
      </w:r>
      <w:r>
        <w:t>фінансових</w:t>
      </w:r>
      <w:r>
        <w:rPr>
          <w:spacing w:val="-3"/>
        </w:rPr>
        <w:t xml:space="preserve"> </w:t>
      </w:r>
      <w:r>
        <w:t>установ</w:t>
      </w:r>
    </w:p>
    <w:p w:rsidR="00E81449" w:rsidRDefault="00E81449">
      <w:pPr>
        <w:pStyle w:val="a3"/>
        <w:spacing w:before="10"/>
        <w:rPr>
          <w:sz w:val="20"/>
        </w:rPr>
      </w:pPr>
    </w:p>
    <w:p w:rsidR="00E81449" w:rsidRDefault="007E592F">
      <w:pPr>
        <w:spacing w:line="276" w:lineRule="auto"/>
        <w:ind w:left="102" w:right="2442"/>
      </w:pPr>
      <w:r>
        <w:t>.РЕКВІЗИТИ</w:t>
      </w:r>
      <w:r>
        <w:rPr>
          <w:spacing w:val="-6"/>
        </w:rPr>
        <w:t xml:space="preserve"> </w:t>
      </w:r>
      <w:r>
        <w:t>ОРГАНУ,</w:t>
      </w:r>
      <w:r>
        <w:rPr>
          <w:spacing w:val="-5"/>
        </w:rPr>
        <w:t xml:space="preserve"> </w:t>
      </w:r>
      <w:r>
        <w:t>ЯКИЙ</w:t>
      </w:r>
      <w:r>
        <w:rPr>
          <w:spacing w:val="-5"/>
        </w:rPr>
        <w:t xml:space="preserve"> </w:t>
      </w:r>
      <w:r>
        <w:t>ЗДІЙСНЮЄ</w:t>
      </w:r>
      <w:r>
        <w:rPr>
          <w:spacing w:val="-5"/>
        </w:rPr>
        <w:t xml:space="preserve"> </w:t>
      </w:r>
      <w:r>
        <w:t>ДЕРЖАВНЕ</w:t>
      </w:r>
      <w:r>
        <w:rPr>
          <w:spacing w:val="-52"/>
        </w:rPr>
        <w:t xml:space="preserve"> </w:t>
      </w:r>
      <w:r>
        <w:t>РЕГУЛЮВАННЯ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РИНКУ</w:t>
      </w:r>
      <w:r>
        <w:rPr>
          <w:spacing w:val="-3"/>
        </w:rPr>
        <w:t xml:space="preserve"> </w:t>
      </w:r>
      <w:r>
        <w:t>ФІНАНС</w:t>
      </w:r>
      <w:r>
        <w:t>ОВИХ</w:t>
      </w:r>
      <w:r>
        <w:rPr>
          <w:spacing w:val="-2"/>
        </w:rPr>
        <w:t xml:space="preserve"> </w:t>
      </w:r>
      <w:r>
        <w:t>ПОСЛУГ</w:t>
      </w:r>
    </w:p>
    <w:p w:rsidR="00E81449" w:rsidRDefault="007E592F">
      <w:pPr>
        <w:spacing w:before="2"/>
        <w:ind w:left="102"/>
      </w:pPr>
      <w:r>
        <w:t>Національний</w:t>
      </w:r>
      <w:r>
        <w:rPr>
          <w:spacing w:val="-4"/>
        </w:rPr>
        <w:t xml:space="preserve"> </w:t>
      </w:r>
      <w:r>
        <w:t>банк</w:t>
      </w:r>
      <w:r>
        <w:rPr>
          <w:spacing w:val="-3"/>
        </w:rPr>
        <w:t xml:space="preserve"> </w:t>
      </w:r>
      <w:r>
        <w:t>України</w:t>
      </w:r>
    </w:p>
    <w:p w:rsidR="00E81449" w:rsidRDefault="007E592F">
      <w:pPr>
        <w:spacing w:before="37"/>
        <w:ind w:left="102"/>
      </w:pPr>
      <w:r>
        <w:t>Адреса:</w:t>
      </w:r>
      <w:r>
        <w:rPr>
          <w:spacing w:val="-2"/>
        </w:rPr>
        <w:t xml:space="preserve"> </w:t>
      </w:r>
      <w:r>
        <w:t>01601,</w:t>
      </w:r>
      <w:r>
        <w:rPr>
          <w:spacing w:val="-2"/>
        </w:rPr>
        <w:t xml:space="preserve"> </w:t>
      </w:r>
      <w:proofErr w:type="spellStart"/>
      <w:r>
        <w:t>м.Київ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вул..Інститутська</w:t>
      </w:r>
      <w:proofErr w:type="spellEnd"/>
      <w:r>
        <w:t>,</w:t>
      </w:r>
      <w:r>
        <w:rPr>
          <w:spacing w:val="-3"/>
        </w:rPr>
        <w:t xml:space="preserve"> </w:t>
      </w:r>
      <w:r>
        <w:t>будинок</w:t>
      </w:r>
      <w:r>
        <w:rPr>
          <w:spacing w:val="-5"/>
        </w:rPr>
        <w:t xml:space="preserve"> </w:t>
      </w:r>
      <w:r>
        <w:t>9</w:t>
      </w:r>
    </w:p>
    <w:p w:rsidR="00E81449" w:rsidRDefault="007E592F">
      <w:pPr>
        <w:spacing w:before="38"/>
        <w:ind w:left="102"/>
      </w:pPr>
      <w:r>
        <w:t>Телефон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довідок:</w:t>
      </w:r>
      <w:r>
        <w:rPr>
          <w:spacing w:val="-2"/>
        </w:rPr>
        <w:t xml:space="preserve"> </w:t>
      </w:r>
      <w:r>
        <w:t>(044) 253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77 –</w:t>
      </w:r>
      <w:r>
        <w:rPr>
          <w:spacing w:val="1"/>
        </w:rPr>
        <w:t xml:space="preserve"> </w:t>
      </w:r>
      <w:r>
        <w:t>50</w:t>
      </w:r>
    </w:p>
    <w:p w:rsidR="00E81449" w:rsidRDefault="007E592F">
      <w:pPr>
        <w:spacing w:before="37"/>
        <w:ind w:left="102"/>
      </w:pPr>
      <w:r>
        <w:t>Телефон: 0</w:t>
      </w:r>
      <w:r>
        <w:rPr>
          <w:spacing w:val="-1"/>
        </w:rPr>
        <w:t xml:space="preserve"> </w:t>
      </w:r>
      <w:r>
        <w:t>800</w:t>
      </w:r>
      <w:r>
        <w:rPr>
          <w:spacing w:val="1"/>
        </w:rPr>
        <w:t xml:space="preserve"> </w:t>
      </w:r>
      <w:r>
        <w:t>505</w:t>
      </w:r>
      <w:r>
        <w:rPr>
          <w:spacing w:val="-2"/>
        </w:rPr>
        <w:t xml:space="preserve"> </w:t>
      </w:r>
      <w:r>
        <w:t>240</w:t>
      </w:r>
    </w:p>
    <w:p w:rsidR="00E81449" w:rsidRDefault="007E592F">
      <w:pPr>
        <w:spacing w:before="38"/>
        <w:ind w:left="102"/>
      </w:pPr>
      <w:r>
        <w:t>Факс;</w:t>
      </w:r>
      <w:r>
        <w:rPr>
          <w:spacing w:val="-2"/>
        </w:rPr>
        <w:t xml:space="preserve"> </w:t>
      </w:r>
      <w:r>
        <w:t>(044) 230</w:t>
      </w:r>
      <w:r>
        <w:rPr>
          <w:spacing w:val="-2"/>
        </w:rPr>
        <w:t xml:space="preserve"> </w:t>
      </w:r>
      <w:r>
        <w:t>– 20 – 33,</w:t>
      </w:r>
      <w:r>
        <w:rPr>
          <w:spacing w:val="-3"/>
        </w:rPr>
        <w:t xml:space="preserve"> </w:t>
      </w:r>
      <w:r>
        <w:t>(044)</w:t>
      </w:r>
      <w:r>
        <w:rPr>
          <w:spacing w:val="-1"/>
        </w:rPr>
        <w:t xml:space="preserve"> </w:t>
      </w:r>
      <w:r>
        <w:t>253 – 77 – 50</w:t>
      </w:r>
    </w:p>
    <w:p w:rsidR="00E81449" w:rsidRDefault="007E592F">
      <w:pPr>
        <w:spacing w:before="39" w:line="276" w:lineRule="auto"/>
        <w:ind w:left="102" w:right="6790"/>
      </w:pPr>
      <w:proofErr w:type="spellStart"/>
      <w:r>
        <w:t>Е-Маіл</w:t>
      </w:r>
      <w:proofErr w:type="spellEnd"/>
      <w:r>
        <w:t xml:space="preserve">: </w:t>
      </w:r>
      <w:hyperlink r:id="rId7">
        <w:r>
          <w:rPr>
            <w:color w:val="0000FF"/>
            <w:u w:val="single" w:color="0000FF"/>
          </w:rPr>
          <w:t>nbu@bank.gov.ua</w:t>
        </w:r>
      </w:hyperlink>
      <w:r>
        <w:rPr>
          <w:color w:val="0000FF"/>
          <w:spacing w:val="1"/>
        </w:rPr>
        <w:t xml:space="preserve"> </w:t>
      </w:r>
      <w:r>
        <w:t>Офіційний</w:t>
      </w:r>
      <w:r>
        <w:rPr>
          <w:spacing w:val="-6"/>
        </w:rPr>
        <w:t xml:space="preserve"> </w:t>
      </w:r>
      <w:r>
        <w:t>сайт:</w:t>
      </w:r>
      <w:r>
        <w:rPr>
          <w:spacing w:val="-4"/>
        </w:rPr>
        <w:t xml:space="preserve"> </w:t>
      </w:r>
      <w:proofErr w:type="spellStart"/>
      <w:r>
        <w:t>bank.gov.ua</w:t>
      </w:r>
      <w:proofErr w:type="spellEnd"/>
    </w:p>
    <w:p w:rsidR="00E81449" w:rsidRDefault="007E592F">
      <w:pPr>
        <w:spacing w:line="252" w:lineRule="exact"/>
        <w:ind w:left="102"/>
      </w:pPr>
      <w:r>
        <w:t>Режим</w:t>
      </w:r>
      <w:r>
        <w:rPr>
          <w:spacing w:val="-2"/>
        </w:rPr>
        <w:t xml:space="preserve"> </w:t>
      </w:r>
      <w:r>
        <w:t>роботи:</w:t>
      </w:r>
      <w:r>
        <w:rPr>
          <w:spacing w:val="-1"/>
        </w:rPr>
        <w:t xml:space="preserve"> </w:t>
      </w:r>
      <w:r>
        <w:t>понеділок-четвер</w:t>
      </w:r>
      <w:r>
        <w:rPr>
          <w:spacing w:val="-1"/>
        </w:rPr>
        <w:t xml:space="preserve"> </w:t>
      </w:r>
      <w:r>
        <w:t>9:00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18:00,</w:t>
      </w:r>
      <w:r>
        <w:rPr>
          <w:spacing w:val="-4"/>
        </w:rPr>
        <w:t xml:space="preserve"> </w:t>
      </w:r>
      <w:r>
        <w:t>п’ятниця</w:t>
      </w:r>
      <w:r>
        <w:rPr>
          <w:spacing w:val="-3"/>
        </w:rPr>
        <w:t xml:space="preserve"> </w:t>
      </w:r>
      <w:r>
        <w:t>09:00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16:45</w:t>
      </w:r>
    </w:p>
    <w:p w:rsidR="00E81449" w:rsidRDefault="00E81449">
      <w:pPr>
        <w:spacing w:line="252" w:lineRule="exact"/>
        <w:sectPr w:rsidR="00E81449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E81449" w:rsidRDefault="007E592F">
      <w:pPr>
        <w:spacing w:before="68"/>
        <w:ind w:left="102"/>
      </w:pPr>
      <w:r>
        <w:rPr>
          <w:u w:val="single"/>
        </w:rPr>
        <w:lastRenderedPageBreak/>
        <w:t>Захист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прав</w:t>
      </w:r>
      <w:r>
        <w:rPr>
          <w:spacing w:val="-4"/>
          <w:u w:val="single"/>
        </w:rPr>
        <w:t xml:space="preserve"> </w:t>
      </w:r>
      <w:r>
        <w:rPr>
          <w:u w:val="single"/>
        </w:rPr>
        <w:t>споживачів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сторінці</w:t>
      </w:r>
      <w:r>
        <w:rPr>
          <w:spacing w:val="-1"/>
          <w:u w:val="single"/>
        </w:rPr>
        <w:t xml:space="preserve"> </w:t>
      </w:r>
      <w:r>
        <w:rPr>
          <w:u w:val="single"/>
        </w:rPr>
        <w:t>офіційного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Інтернет-представництва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Національного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банку</w:t>
      </w:r>
    </w:p>
    <w:p w:rsidR="00E81449" w:rsidRDefault="007E592F">
      <w:pPr>
        <w:spacing w:before="43"/>
        <w:ind w:left="102"/>
        <w:rPr>
          <w:rFonts w:ascii="Calibri"/>
        </w:rPr>
      </w:pPr>
      <w:hyperlink r:id="rId8">
        <w:r>
          <w:rPr>
            <w:rFonts w:ascii="Calibri"/>
            <w:color w:val="0000FF"/>
          </w:rPr>
          <w:t>https://bank.gov.ua/ua/consumer-protection</w:t>
        </w:r>
      </w:hyperlink>
    </w:p>
    <w:p w:rsidR="00E81449" w:rsidRDefault="00E81449">
      <w:pPr>
        <w:pStyle w:val="a3"/>
        <w:spacing w:before="1"/>
        <w:rPr>
          <w:rFonts w:ascii="Calibri"/>
          <w:sz w:val="29"/>
        </w:rPr>
      </w:pPr>
    </w:p>
    <w:p w:rsidR="00E81449" w:rsidRDefault="007E592F">
      <w:pPr>
        <w:pStyle w:val="a4"/>
        <w:numPr>
          <w:ilvl w:val="0"/>
          <w:numId w:val="8"/>
        </w:numPr>
        <w:tabs>
          <w:tab w:val="left" w:pos="283"/>
        </w:tabs>
        <w:spacing w:before="1"/>
        <w:ind w:hanging="181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електронного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звернення,</w:t>
      </w:r>
      <w:r>
        <w:rPr>
          <w:spacing w:val="-6"/>
          <w:sz w:val="24"/>
        </w:rPr>
        <w:t xml:space="preserve"> </w:t>
      </w:r>
      <w:r>
        <w:rPr>
          <w:sz w:val="24"/>
        </w:rPr>
        <w:t>засвідченого</w:t>
      </w:r>
      <w:r>
        <w:rPr>
          <w:spacing w:val="-4"/>
          <w:sz w:val="24"/>
        </w:rPr>
        <w:t xml:space="preserve"> </w:t>
      </w:r>
      <w:r>
        <w:rPr>
          <w:sz w:val="24"/>
        </w:rPr>
        <w:t>ЕЦП</w:t>
      </w:r>
      <w:r>
        <w:rPr>
          <w:spacing w:val="-4"/>
          <w:sz w:val="24"/>
        </w:rPr>
        <w:t xml:space="preserve"> </w:t>
      </w:r>
      <w:r>
        <w:rPr>
          <w:sz w:val="24"/>
        </w:rPr>
        <w:t>Споживача,</w:t>
      </w:r>
      <w:r>
        <w:rPr>
          <w:spacing w:val="-3"/>
          <w:sz w:val="24"/>
        </w:rPr>
        <w:t xml:space="preserve"> </w:t>
      </w:r>
      <w:r>
        <w:rPr>
          <w:sz w:val="24"/>
        </w:rPr>
        <w:t>що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направляється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</w:p>
    <w:p w:rsidR="00E81449" w:rsidRDefault="007E592F">
      <w:pPr>
        <w:pStyle w:val="a3"/>
        <w:spacing w:before="40" w:line="276" w:lineRule="auto"/>
        <w:ind w:left="102" w:right="178"/>
      </w:pPr>
      <w:r>
        <w:t xml:space="preserve">адресу: </w:t>
      </w:r>
      <w:hyperlink r:id="rId9">
        <w:r>
          <w:rPr>
            <w:color w:val="0000FF"/>
            <w:u w:val="single" w:color="0000FF"/>
          </w:rPr>
          <w:t>nbu@bank.gov.ua</w:t>
        </w:r>
      </w:hyperlink>
      <w:r>
        <w:t>, заповніть</w:t>
      </w:r>
      <w:r>
        <w:t xml:space="preserve"> і надішліть форму (та за потреби – додайте супровідні</w:t>
      </w:r>
      <w:r>
        <w:rPr>
          <w:spacing w:val="-57"/>
        </w:rPr>
        <w:t xml:space="preserve"> </w:t>
      </w:r>
      <w:r>
        <w:t xml:space="preserve">матеріали загальним розміром не більше 10 МБ) або скористайтесь </w:t>
      </w:r>
      <w:proofErr w:type="spellStart"/>
      <w:r>
        <w:t>онлайн-формою</w:t>
      </w:r>
      <w:proofErr w:type="spellEnd"/>
      <w:r>
        <w:t xml:space="preserve"> на</w:t>
      </w:r>
      <w:r>
        <w:rPr>
          <w:spacing w:val="1"/>
        </w:rPr>
        <w:t xml:space="preserve"> </w:t>
      </w:r>
      <w:r>
        <w:t>веб-сайті НБУ.</w:t>
      </w:r>
    </w:p>
    <w:p w:rsidR="00E81449" w:rsidRDefault="007E592F">
      <w:pPr>
        <w:pStyle w:val="a4"/>
        <w:numPr>
          <w:ilvl w:val="0"/>
          <w:numId w:val="8"/>
        </w:numPr>
        <w:tabs>
          <w:tab w:val="left" w:pos="283"/>
        </w:tabs>
        <w:spacing w:before="1"/>
        <w:ind w:hanging="181"/>
        <w:jc w:val="left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даними</w:t>
      </w:r>
      <w:r>
        <w:rPr>
          <w:spacing w:val="-1"/>
          <w:sz w:val="24"/>
        </w:rPr>
        <w:t xml:space="preserve"> </w:t>
      </w:r>
      <w:r>
        <w:rPr>
          <w:sz w:val="24"/>
        </w:rPr>
        <w:t>веб-сайту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bank.gov.ua</w:t>
      </w:r>
      <w:proofErr w:type="spellEnd"/>
    </w:p>
    <w:p w:rsidR="00E81449" w:rsidRDefault="007E592F">
      <w:pPr>
        <w:pStyle w:val="a3"/>
        <w:spacing w:before="41" w:line="276" w:lineRule="auto"/>
        <w:ind w:left="102" w:right="371"/>
      </w:pPr>
      <w:r>
        <w:t>Порядок подання Споживачем звернення до Національного банку України визначається</w:t>
      </w:r>
      <w:r>
        <w:rPr>
          <w:spacing w:val="-57"/>
        </w:rPr>
        <w:t xml:space="preserve"> </w:t>
      </w:r>
      <w:r>
        <w:t>згідно</w:t>
      </w:r>
      <w:r>
        <w:rPr>
          <w:spacing w:val="-1"/>
        </w:rPr>
        <w:t xml:space="preserve"> </w:t>
      </w:r>
      <w:r>
        <w:t>встановленого</w:t>
      </w:r>
      <w:r>
        <w:rPr>
          <w:spacing w:val="-1"/>
        </w:rPr>
        <w:t xml:space="preserve"> </w:t>
      </w:r>
      <w:r>
        <w:t>НБУ</w:t>
      </w:r>
      <w:r>
        <w:rPr>
          <w:spacing w:val="-1"/>
        </w:rPr>
        <w:t xml:space="preserve"> </w:t>
      </w:r>
      <w:r>
        <w:t>порядку</w:t>
      </w:r>
      <w:r>
        <w:rPr>
          <w:spacing w:val="-6"/>
        </w:rPr>
        <w:t xml:space="preserve"> </w:t>
      </w:r>
      <w:r>
        <w:t>прийняття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proofErr w:type="spellStart"/>
      <w:r>
        <w:t>розглядду</w:t>
      </w:r>
      <w:proofErr w:type="spellEnd"/>
      <w:r>
        <w:rPr>
          <w:spacing w:val="-9"/>
        </w:rPr>
        <w:t xml:space="preserve"> </w:t>
      </w:r>
      <w:r>
        <w:t>заяв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приводу.</w:t>
      </w:r>
    </w:p>
    <w:p w:rsidR="00E81449" w:rsidRDefault="00E81449">
      <w:pPr>
        <w:pStyle w:val="a3"/>
        <w:spacing w:before="7"/>
        <w:rPr>
          <w:sz w:val="27"/>
        </w:rPr>
      </w:pPr>
    </w:p>
    <w:p w:rsidR="00E81449" w:rsidRDefault="007E592F">
      <w:pPr>
        <w:pStyle w:val="a3"/>
        <w:ind w:left="102"/>
      </w:pPr>
      <w:r>
        <w:t>РЕКВІЗИТИ</w:t>
      </w:r>
      <w:r>
        <w:rPr>
          <w:spacing w:val="-4"/>
        </w:rPr>
        <w:t xml:space="preserve"> </w:t>
      </w:r>
      <w:r>
        <w:t>ОРГАНІВ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ПИТАНЬ</w:t>
      </w:r>
      <w:r>
        <w:rPr>
          <w:spacing w:val="-6"/>
        </w:rPr>
        <w:t xml:space="preserve"> </w:t>
      </w:r>
      <w:r>
        <w:t>ЗАХИСТУ</w:t>
      </w:r>
      <w:r>
        <w:rPr>
          <w:spacing w:val="-2"/>
        </w:rPr>
        <w:t xml:space="preserve"> </w:t>
      </w:r>
      <w:r>
        <w:t>ПРАВ</w:t>
      </w:r>
      <w:r>
        <w:rPr>
          <w:spacing w:val="-6"/>
        </w:rPr>
        <w:t xml:space="preserve"> </w:t>
      </w:r>
      <w:r>
        <w:t>СПОЖИВАЧІВ</w:t>
      </w:r>
    </w:p>
    <w:p w:rsidR="00E81449" w:rsidRDefault="007E592F">
      <w:pPr>
        <w:pStyle w:val="a3"/>
        <w:spacing w:before="41"/>
        <w:ind w:left="102"/>
      </w:pPr>
      <w:r>
        <w:t>Національний</w:t>
      </w:r>
      <w:r>
        <w:rPr>
          <w:spacing w:val="-3"/>
        </w:rPr>
        <w:t xml:space="preserve"> </w:t>
      </w:r>
      <w:r>
        <w:t>банк</w:t>
      </w:r>
      <w:r>
        <w:rPr>
          <w:spacing w:val="-3"/>
        </w:rPr>
        <w:t xml:space="preserve"> </w:t>
      </w:r>
      <w:r>
        <w:t>України:</w:t>
      </w:r>
    </w:p>
    <w:p w:rsidR="00E81449" w:rsidRDefault="007E592F">
      <w:pPr>
        <w:pStyle w:val="a3"/>
        <w:spacing w:before="41"/>
        <w:ind w:left="102"/>
      </w:pPr>
      <w:r>
        <w:t>Адреса:</w:t>
      </w:r>
      <w:r>
        <w:rPr>
          <w:spacing w:val="-4"/>
        </w:rPr>
        <w:t xml:space="preserve"> </w:t>
      </w:r>
      <w:r>
        <w:t>01601,</w:t>
      </w:r>
      <w:r>
        <w:rPr>
          <w:spacing w:val="-3"/>
        </w:rPr>
        <w:t xml:space="preserve"> </w:t>
      </w:r>
      <w:proofErr w:type="spellStart"/>
      <w:r>
        <w:t>м.Київ</w:t>
      </w:r>
      <w:proofErr w:type="spellEnd"/>
      <w:r>
        <w:t>, вул..</w:t>
      </w:r>
      <w:r>
        <w:rPr>
          <w:spacing w:val="-1"/>
        </w:rPr>
        <w:t xml:space="preserve"> </w:t>
      </w:r>
      <w:r>
        <w:t>Інститутська,</w:t>
      </w:r>
      <w:r>
        <w:rPr>
          <w:spacing w:val="-3"/>
        </w:rPr>
        <w:t xml:space="preserve"> </w:t>
      </w:r>
      <w:r>
        <w:t>9</w:t>
      </w:r>
    </w:p>
    <w:p w:rsidR="00E81449" w:rsidRDefault="007E592F">
      <w:pPr>
        <w:pStyle w:val="a3"/>
        <w:spacing w:before="41"/>
        <w:ind w:left="102"/>
      </w:pPr>
      <w:r>
        <w:t>Телефон для</w:t>
      </w:r>
      <w:r>
        <w:rPr>
          <w:spacing w:val="-1"/>
        </w:rPr>
        <w:t xml:space="preserve"> </w:t>
      </w:r>
      <w:r>
        <w:t>довідок: (044)</w:t>
      </w:r>
      <w:r>
        <w:rPr>
          <w:spacing w:val="-2"/>
        </w:rPr>
        <w:t xml:space="preserve"> </w:t>
      </w:r>
      <w:r>
        <w:t>253 – 01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80</w:t>
      </w:r>
    </w:p>
    <w:p w:rsidR="00E81449" w:rsidRDefault="007E592F">
      <w:pPr>
        <w:pStyle w:val="a3"/>
        <w:spacing w:before="44"/>
        <w:ind w:left="102"/>
      </w:pPr>
      <w:r>
        <w:t>Факс: (044)</w:t>
      </w:r>
      <w:r>
        <w:rPr>
          <w:spacing w:val="-1"/>
        </w:rPr>
        <w:t xml:space="preserve"> </w:t>
      </w:r>
      <w:r>
        <w:t>230 – 20 – 33, (044)</w:t>
      </w:r>
      <w:r>
        <w:rPr>
          <w:spacing w:val="-2"/>
        </w:rPr>
        <w:t xml:space="preserve"> </w:t>
      </w:r>
      <w:r>
        <w:t>253 – 77 – 50</w:t>
      </w:r>
    </w:p>
    <w:p w:rsidR="00E81449" w:rsidRDefault="007E592F">
      <w:pPr>
        <w:pStyle w:val="a3"/>
        <w:spacing w:before="41"/>
        <w:ind w:left="102"/>
      </w:pPr>
      <w:r>
        <w:t>Офіційний</w:t>
      </w:r>
      <w:r>
        <w:rPr>
          <w:spacing w:val="-3"/>
        </w:rPr>
        <w:t xml:space="preserve"> </w:t>
      </w:r>
      <w:r>
        <w:t>сайт:</w:t>
      </w:r>
      <w:r>
        <w:rPr>
          <w:spacing w:val="-2"/>
        </w:rPr>
        <w:t xml:space="preserve"> </w:t>
      </w:r>
      <w:proofErr w:type="spellStart"/>
      <w:r>
        <w:t>bank.gov.ua</w:t>
      </w:r>
      <w:proofErr w:type="spellEnd"/>
    </w:p>
    <w:p w:rsidR="00E81449" w:rsidRDefault="00E81449">
      <w:pPr>
        <w:pStyle w:val="a3"/>
        <w:rPr>
          <w:sz w:val="31"/>
        </w:rPr>
      </w:pPr>
    </w:p>
    <w:p w:rsidR="00E81449" w:rsidRDefault="007E592F">
      <w:pPr>
        <w:pStyle w:val="a3"/>
        <w:spacing w:before="1"/>
        <w:ind w:left="102"/>
      </w:pPr>
      <w:r>
        <w:t>ДЕРЖПРОДСПОЖИВСЛУЖБА</w:t>
      </w:r>
    </w:p>
    <w:p w:rsidR="00E81449" w:rsidRDefault="007E592F">
      <w:pPr>
        <w:pStyle w:val="a3"/>
        <w:spacing w:before="41"/>
        <w:ind w:left="102"/>
      </w:pPr>
      <w:r>
        <w:t>Місцезнаходження:</w:t>
      </w:r>
      <w:r>
        <w:rPr>
          <w:spacing w:val="-2"/>
        </w:rPr>
        <w:t xml:space="preserve"> </w:t>
      </w:r>
      <w:r>
        <w:t>01001,</w:t>
      </w:r>
      <w:r>
        <w:rPr>
          <w:spacing w:val="-2"/>
        </w:rPr>
        <w:t xml:space="preserve"> </w:t>
      </w:r>
      <w:proofErr w:type="spellStart"/>
      <w:r>
        <w:t>м.Київ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вул.Б.Грінченка</w:t>
      </w:r>
      <w:proofErr w:type="spellEnd"/>
      <w:r>
        <w:t>,</w:t>
      </w:r>
      <w:r>
        <w:rPr>
          <w:spacing w:val="-2"/>
        </w:rPr>
        <w:t xml:space="preserve"> </w:t>
      </w:r>
      <w:r>
        <w:t>1</w:t>
      </w:r>
    </w:p>
    <w:p w:rsidR="00E81449" w:rsidRDefault="007E592F">
      <w:pPr>
        <w:pStyle w:val="a3"/>
        <w:spacing w:before="43"/>
        <w:ind w:left="102"/>
      </w:pPr>
      <w:r>
        <w:t>Цілодобова</w:t>
      </w:r>
      <w:r>
        <w:rPr>
          <w:spacing w:val="-3"/>
        </w:rPr>
        <w:t xml:space="preserve"> </w:t>
      </w:r>
      <w:r>
        <w:t>Гаряча</w:t>
      </w:r>
      <w:r>
        <w:rPr>
          <w:spacing w:val="-2"/>
        </w:rPr>
        <w:t xml:space="preserve"> </w:t>
      </w:r>
      <w:r>
        <w:t>лінія</w:t>
      </w:r>
      <w:r>
        <w:rPr>
          <w:spacing w:val="-1"/>
        </w:rPr>
        <w:t xml:space="preserve"> </w:t>
      </w:r>
      <w:r>
        <w:t>(Call-центр):</w:t>
      </w:r>
      <w:r>
        <w:rPr>
          <w:spacing w:val="-1"/>
        </w:rPr>
        <w:t xml:space="preserve"> </w:t>
      </w:r>
      <w:r>
        <w:t>(044)</w:t>
      </w:r>
      <w:r>
        <w:rPr>
          <w:spacing w:val="-2"/>
        </w:rPr>
        <w:t xml:space="preserve"> </w:t>
      </w:r>
      <w:r>
        <w:t>364</w:t>
      </w:r>
      <w:r>
        <w:rPr>
          <w:spacing w:val="-1"/>
        </w:rPr>
        <w:t xml:space="preserve"> </w:t>
      </w:r>
      <w:r>
        <w:t>77</w:t>
      </w:r>
      <w:r>
        <w:rPr>
          <w:spacing w:val="-1"/>
        </w:rPr>
        <w:t xml:space="preserve"> </w:t>
      </w:r>
      <w:r>
        <w:t>80,</w:t>
      </w:r>
      <w:r>
        <w:rPr>
          <w:spacing w:val="-1"/>
        </w:rPr>
        <w:t xml:space="preserve"> </w:t>
      </w:r>
      <w:r>
        <w:t>(050)</w:t>
      </w:r>
      <w:r>
        <w:rPr>
          <w:spacing w:val="-1"/>
        </w:rPr>
        <w:t xml:space="preserve"> </w:t>
      </w:r>
      <w:r>
        <w:t>230</w:t>
      </w:r>
      <w:r>
        <w:rPr>
          <w:spacing w:val="-1"/>
        </w:rPr>
        <w:t xml:space="preserve"> </w:t>
      </w:r>
      <w:r>
        <w:t>04</w:t>
      </w:r>
      <w:r>
        <w:rPr>
          <w:spacing w:val="-1"/>
        </w:rPr>
        <w:t xml:space="preserve"> </w:t>
      </w:r>
      <w:r>
        <w:t>28</w:t>
      </w:r>
    </w:p>
    <w:p w:rsidR="00E81449" w:rsidRDefault="007E592F">
      <w:pPr>
        <w:pStyle w:val="a3"/>
        <w:spacing w:before="41" w:line="276" w:lineRule="auto"/>
        <w:ind w:left="102" w:right="4122"/>
      </w:pPr>
      <w:r>
        <w:t>Відділ звернення громадян: телефон (044) 279 79 89</w:t>
      </w:r>
      <w:r>
        <w:rPr>
          <w:spacing w:val="-57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spacing w:val="-1"/>
        </w:rPr>
        <w:t xml:space="preserve"> </w:t>
      </w:r>
      <w:hyperlink r:id="rId10">
        <w:r>
          <w:t>econsumer-info@dpss.gov.ua</w:t>
        </w:r>
      </w:hyperlink>
    </w:p>
    <w:p w:rsidR="00E81449" w:rsidRDefault="00E81449">
      <w:pPr>
        <w:pStyle w:val="a3"/>
        <w:rPr>
          <w:sz w:val="26"/>
        </w:rPr>
      </w:pPr>
    </w:p>
    <w:p w:rsidR="00E81449" w:rsidRDefault="00E81449">
      <w:pPr>
        <w:pStyle w:val="a3"/>
        <w:spacing w:before="4"/>
        <w:rPr>
          <w:sz w:val="29"/>
        </w:rPr>
      </w:pPr>
    </w:p>
    <w:p w:rsidR="00E81449" w:rsidRDefault="007E592F">
      <w:pPr>
        <w:pStyle w:val="1"/>
        <w:ind w:firstLine="3"/>
      </w:pPr>
      <w:r>
        <w:t>ПРАВА СПОЖИВАЧІВ ФІНАНСОВИХ ПОСЛУГ, ЗАКРІПЛЕНІ ЗАКОНОМ</w:t>
      </w:r>
      <w:r>
        <w:rPr>
          <w:spacing w:val="-57"/>
        </w:rPr>
        <w:t xml:space="preserve"> </w:t>
      </w:r>
      <w:r>
        <w:t xml:space="preserve">УКРАЇНИ «ПРО </w:t>
      </w:r>
      <w:r>
        <w:t>ФІНАНСОВІ ПОСЛУГИ ТА ДЕРЖАВНЕ РЕГУЛЮВАННЯ</w:t>
      </w:r>
      <w:r>
        <w:rPr>
          <w:spacing w:val="-57"/>
        </w:rPr>
        <w:t xml:space="preserve"> </w:t>
      </w:r>
      <w:r>
        <w:t>РИНКІВ</w:t>
      </w:r>
      <w:r>
        <w:rPr>
          <w:spacing w:val="-1"/>
        </w:rPr>
        <w:t xml:space="preserve"> </w:t>
      </w:r>
      <w:r>
        <w:t>ФІНАНСОВИХ ПОСЛУГ»</w:t>
      </w:r>
    </w:p>
    <w:p w:rsidR="00E81449" w:rsidRDefault="00E81449">
      <w:pPr>
        <w:pStyle w:val="a3"/>
        <w:spacing w:before="1"/>
        <w:rPr>
          <w:b/>
        </w:rPr>
      </w:pPr>
    </w:p>
    <w:p w:rsidR="00E81449" w:rsidRDefault="007E592F">
      <w:pPr>
        <w:ind w:left="102"/>
        <w:rPr>
          <w:sz w:val="24"/>
        </w:rPr>
      </w:pPr>
      <w:r>
        <w:rPr>
          <w:b/>
          <w:sz w:val="24"/>
        </w:rPr>
        <w:t>Стаття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12.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клієнта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інформацію</w:t>
      </w:r>
    </w:p>
    <w:p w:rsidR="00E81449" w:rsidRDefault="00E81449">
      <w:pPr>
        <w:pStyle w:val="a3"/>
        <w:spacing w:before="2"/>
      </w:pPr>
    </w:p>
    <w:p w:rsidR="00E81449" w:rsidRDefault="007E592F">
      <w:pPr>
        <w:pStyle w:val="a4"/>
        <w:numPr>
          <w:ilvl w:val="0"/>
          <w:numId w:val="7"/>
        </w:numPr>
        <w:tabs>
          <w:tab w:val="left" w:pos="465"/>
        </w:tabs>
        <w:ind w:right="107" w:firstLine="0"/>
        <w:jc w:val="both"/>
        <w:rPr>
          <w:sz w:val="24"/>
        </w:rPr>
      </w:pPr>
      <w:r>
        <w:rPr>
          <w:sz w:val="24"/>
        </w:rPr>
        <w:t>Фінансова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установа</w:t>
      </w:r>
      <w:r>
        <w:rPr>
          <w:spacing w:val="1"/>
          <w:sz w:val="24"/>
        </w:rPr>
        <w:t xml:space="preserve"> </w:t>
      </w:r>
      <w:r>
        <w:rPr>
          <w:sz w:val="24"/>
        </w:rPr>
        <w:t>зобов’язана</w:t>
      </w:r>
      <w:r>
        <w:rPr>
          <w:spacing w:val="1"/>
          <w:sz w:val="24"/>
        </w:rPr>
        <w:t xml:space="preserve"> </w:t>
      </w:r>
      <w:r>
        <w:rPr>
          <w:sz w:val="24"/>
        </w:rPr>
        <w:t>розкривати</w:t>
      </w:r>
      <w:r>
        <w:rPr>
          <w:spacing w:val="1"/>
          <w:sz w:val="24"/>
        </w:rPr>
        <w:t xml:space="preserve"> </w:t>
      </w:r>
      <w:r>
        <w:rPr>
          <w:sz w:val="24"/>
        </w:rPr>
        <w:t>клієнтам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законодавством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інформацію про умови та порядок її діяльності, що розміщується у місці надання послуг</w:t>
      </w:r>
      <w:r>
        <w:rPr>
          <w:spacing w:val="1"/>
          <w:sz w:val="24"/>
        </w:rPr>
        <w:t xml:space="preserve"> </w:t>
      </w:r>
      <w:r>
        <w:rPr>
          <w:sz w:val="24"/>
        </w:rPr>
        <w:t>клієнтам та/або на власному веб-сайті фінансової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установи.</w:t>
      </w:r>
      <w:r>
        <w:rPr>
          <w:spacing w:val="1"/>
          <w:sz w:val="24"/>
        </w:rPr>
        <w:t xml:space="preserve"> </w:t>
      </w:r>
      <w:r>
        <w:rPr>
          <w:sz w:val="24"/>
        </w:rPr>
        <w:t>Така інформація повинна,</w:t>
      </w:r>
      <w:r>
        <w:rPr>
          <w:spacing w:val="1"/>
          <w:sz w:val="24"/>
        </w:rPr>
        <w:t xml:space="preserve"> </w:t>
      </w:r>
      <w:r>
        <w:rPr>
          <w:sz w:val="24"/>
        </w:rPr>
        <w:t>зокрема,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включати:</w:t>
      </w:r>
    </w:p>
    <w:p w:rsidR="00E81449" w:rsidRDefault="00E81449">
      <w:pPr>
        <w:pStyle w:val="a3"/>
        <w:spacing w:before="5"/>
      </w:pPr>
    </w:p>
    <w:p w:rsidR="00E81449" w:rsidRDefault="007E592F">
      <w:pPr>
        <w:pStyle w:val="a4"/>
        <w:numPr>
          <w:ilvl w:val="0"/>
          <w:numId w:val="6"/>
        </w:numPr>
        <w:tabs>
          <w:tab w:val="left" w:pos="362"/>
        </w:tabs>
        <w:jc w:val="both"/>
        <w:rPr>
          <w:sz w:val="24"/>
        </w:rPr>
      </w:pPr>
      <w:r>
        <w:rPr>
          <w:sz w:val="24"/>
        </w:rPr>
        <w:t>перелік</w:t>
      </w:r>
      <w:r>
        <w:rPr>
          <w:spacing w:val="-2"/>
          <w:sz w:val="24"/>
        </w:rPr>
        <w:t xml:space="preserve"> </w:t>
      </w:r>
      <w:r>
        <w:rPr>
          <w:sz w:val="24"/>
        </w:rPr>
        <w:t>послуг,</w:t>
      </w:r>
      <w:r>
        <w:rPr>
          <w:spacing w:val="-3"/>
          <w:sz w:val="24"/>
        </w:rPr>
        <w:t xml:space="preserve"> </w:t>
      </w: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надаються</w:t>
      </w:r>
      <w:r>
        <w:rPr>
          <w:spacing w:val="-3"/>
          <w:sz w:val="24"/>
        </w:rPr>
        <w:t xml:space="preserve"> </w:t>
      </w:r>
      <w:r>
        <w:rPr>
          <w:sz w:val="24"/>
        </w:rPr>
        <w:t>фінансовою установою,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умови</w:t>
      </w:r>
      <w:r>
        <w:rPr>
          <w:spacing w:val="-2"/>
          <w:sz w:val="24"/>
        </w:rPr>
        <w:t xml:space="preserve"> </w:t>
      </w:r>
      <w:r>
        <w:rPr>
          <w:sz w:val="24"/>
        </w:rPr>
        <w:t>їх</w:t>
      </w:r>
      <w:r>
        <w:rPr>
          <w:spacing w:val="-2"/>
          <w:sz w:val="24"/>
        </w:rPr>
        <w:t xml:space="preserve"> </w:t>
      </w:r>
      <w:r>
        <w:rPr>
          <w:sz w:val="24"/>
        </w:rPr>
        <w:t>надання;</w:t>
      </w:r>
    </w:p>
    <w:p w:rsidR="00E81449" w:rsidRDefault="00E81449">
      <w:pPr>
        <w:pStyle w:val="a3"/>
        <w:spacing w:before="2"/>
      </w:pPr>
    </w:p>
    <w:p w:rsidR="00E81449" w:rsidRDefault="007E592F">
      <w:pPr>
        <w:pStyle w:val="a4"/>
        <w:numPr>
          <w:ilvl w:val="0"/>
          <w:numId w:val="6"/>
        </w:numPr>
        <w:tabs>
          <w:tab w:val="left" w:pos="402"/>
        </w:tabs>
        <w:spacing w:before="1"/>
        <w:ind w:left="102" w:right="115" w:firstLine="0"/>
        <w:jc w:val="both"/>
        <w:rPr>
          <w:sz w:val="24"/>
        </w:rPr>
      </w:pPr>
      <w:r>
        <w:rPr>
          <w:sz w:val="24"/>
        </w:rPr>
        <w:t>вартість, ціну/тарифи, розмір плати (проценти) щодо фінансових послуг залежно від</w:t>
      </w:r>
      <w:r>
        <w:rPr>
          <w:spacing w:val="1"/>
          <w:sz w:val="24"/>
        </w:rPr>
        <w:t xml:space="preserve"> </w:t>
      </w:r>
      <w:r>
        <w:rPr>
          <w:sz w:val="24"/>
        </w:rPr>
        <w:t>виду</w:t>
      </w:r>
      <w:r>
        <w:rPr>
          <w:spacing w:val="-6"/>
          <w:sz w:val="24"/>
        </w:rPr>
        <w:t xml:space="preserve"> </w:t>
      </w:r>
      <w:r>
        <w:rPr>
          <w:sz w:val="24"/>
        </w:rPr>
        <w:t>фінансової послуги;</w:t>
      </w:r>
    </w:p>
    <w:p w:rsidR="00E81449" w:rsidRDefault="00E81449">
      <w:pPr>
        <w:pStyle w:val="a3"/>
        <w:spacing w:before="5"/>
      </w:pPr>
    </w:p>
    <w:p w:rsidR="00E81449" w:rsidRDefault="007E592F">
      <w:pPr>
        <w:pStyle w:val="a4"/>
        <w:numPr>
          <w:ilvl w:val="0"/>
          <w:numId w:val="6"/>
        </w:numPr>
        <w:tabs>
          <w:tab w:val="left" w:pos="362"/>
        </w:tabs>
        <w:jc w:val="both"/>
        <w:rPr>
          <w:sz w:val="24"/>
        </w:rPr>
      </w:pPr>
      <w:r>
        <w:rPr>
          <w:sz w:val="24"/>
        </w:rPr>
        <w:t>інформацію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механізми</w:t>
      </w:r>
      <w:r>
        <w:rPr>
          <w:spacing w:val="-3"/>
          <w:sz w:val="24"/>
        </w:rPr>
        <w:t xml:space="preserve"> </w:t>
      </w:r>
      <w:r>
        <w:rPr>
          <w:sz w:val="24"/>
        </w:rPr>
        <w:t>захисту</w:t>
      </w:r>
      <w:r>
        <w:rPr>
          <w:spacing w:val="-8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споживачів фінансових</w:t>
      </w:r>
      <w:r>
        <w:rPr>
          <w:spacing w:val="-4"/>
          <w:sz w:val="24"/>
        </w:rPr>
        <w:t xml:space="preserve"> </w:t>
      </w:r>
      <w:r>
        <w:rPr>
          <w:sz w:val="24"/>
        </w:rPr>
        <w:t>послуг.</w:t>
      </w:r>
    </w:p>
    <w:p w:rsidR="00E81449" w:rsidRDefault="00E81449">
      <w:pPr>
        <w:pStyle w:val="a3"/>
        <w:spacing w:before="5"/>
      </w:pPr>
    </w:p>
    <w:p w:rsidR="00E81449" w:rsidRDefault="007E592F">
      <w:pPr>
        <w:pStyle w:val="a3"/>
        <w:tabs>
          <w:tab w:val="left" w:pos="646"/>
          <w:tab w:val="left" w:pos="1644"/>
          <w:tab w:val="left" w:pos="2658"/>
          <w:tab w:val="left" w:pos="3957"/>
          <w:tab w:val="left" w:pos="5126"/>
          <w:tab w:val="left" w:pos="6589"/>
          <w:tab w:val="left" w:pos="6968"/>
          <w:tab w:val="left" w:pos="8130"/>
        </w:tabs>
        <w:ind w:left="102" w:right="112"/>
      </w:pPr>
      <w:r>
        <w:t>На</w:t>
      </w:r>
      <w:r>
        <w:tab/>
        <w:t>вимогу</w:t>
      </w:r>
      <w:r>
        <w:tab/>
        <w:t>клієнта</w:t>
      </w:r>
      <w:r>
        <w:tab/>
        <w:t>фінансова</w:t>
      </w:r>
      <w:r>
        <w:tab/>
        <w:t>установа</w:t>
      </w:r>
      <w:r>
        <w:tab/>
        <w:t>зобов’язана</w:t>
      </w:r>
      <w:r>
        <w:tab/>
        <w:t>в</w:t>
      </w:r>
      <w:r>
        <w:tab/>
        <w:t>порядку,</w:t>
      </w:r>
      <w:r>
        <w:tab/>
      </w:r>
      <w:r>
        <w:t>визначеному</w:t>
      </w:r>
      <w:r>
        <w:rPr>
          <w:spacing w:val="-57"/>
        </w:rPr>
        <w:t xml:space="preserve"> </w:t>
      </w:r>
      <w:r>
        <w:t>законодавством,</w:t>
      </w:r>
      <w:r>
        <w:rPr>
          <w:spacing w:val="-1"/>
        </w:rPr>
        <w:t xml:space="preserve"> </w:t>
      </w:r>
      <w:r>
        <w:t>надати таку</w:t>
      </w:r>
      <w:r>
        <w:rPr>
          <w:spacing w:val="-5"/>
        </w:rPr>
        <w:t xml:space="preserve"> </w:t>
      </w:r>
      <w:r>
        <w:t>інформацію:</w:t>
      </w:r>
    </w:p>
    <w:p w:rsidR="00E81449" w:rsidRDefault="00E81449">
      <w:pPr>
        <w:pStyle w:val="a3"/>
        <w:spacing w:before="2"/>
      </w:pPr>
    </w:p>
    <w:p w:rsidR="00E81449" w:rsidRDefault="007E592F">
      <w:pPr>
        <w:pStyle w:val="a4"/>
        <w:numPr>
          <w:ilvl w:val="0"/>
          <w:numId w:val="5"/>
        </w:numPr>
        <w:tabs>
          <w:tab w:val="left" w:pos="402"/>
        </w:tabs>
        <w:ind w:right="114" w:firstLine="0"/>
        <w:jc w:val="both"/>
        <w:rPr>
          <w:sz w:val="24"/>
        </w:rPr>
      </w:pPr>
      <w:r>
        <w:rPr>
          <w:sz w:val="24"/>
        </w:rPr>
        <w:t>відомості про фінансові показники діяльності фінансової установи та її економічний</w:t>
      </w:r>
      <w:r>
        <w:rPr>
          <w:spacing w:val="1"/>
          <w:sz w:val="24"/>
        </w:rPr>
        <w:t xml:space="preserve"> </w:t>
      </w:r>
      <w:r>
        <w:rPr>
          <w:sz w:val="24"/>
        </w:rPr>
        <w:t>стан,</w:t>
      </w:r>
      <w:r>
        <w:rPr>
          <w:spacing w:val="-1"/>
          <w:sz w:val="24"/>
        </w:rPr>
        <w:t xml:space="preserve"> </w:t>
      </w:r>
      <w:r>
        <w:rPr>
          <w:sz w:val="24"/>
        </w:rPr>
        <w:t>які підлягають обов’язковому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оприлюдненню;</w:t>
      </w:r>
    </w:p>
    <w:p w:rsidR="00E81449" w:rsidRDefault="00E81449">
      <w:pPr>
        <w:jc w:val="both"/>
        <w:rPr>
          <w:sz w:val="24"/>
        </w:rPr>
        <w:sectPr w:rsidR="00E81449">
          <w:pgSz w:w="11910" w:h="16840"/>
          <w:pgMar w:top="1040" w:right="740" w:bottom="280" w:left="1600" w:header="720" w:footer="720" w:gutter="0"/>
          <w:cols w:space="720"/>
        </w:sectPr>
      </w:pPr>
    </w:p>
    <w:p w:rsidR="00E81449" w:rsidRDefault="007E592F">
      <w:pPr>
        <w:pStyle w:val="a4"/>
        <w:numPr>
          <w:ilvl w:val="0"/>
          <w:numId w:val="5"/>
        </w:numPr>
        <w:tabs>
          <w:tab w:val="left" w:pos="362"/>
        </w:tabs>
        <w:spacing w:before="66"/>
        <w:ind w:left="361" w:hanging="260"/>
        <w:jc w:val="both"/>
        <w:rPr>
          <w:sz w:val="24"/>
        </w:rPr>
      </w:pPr>
      <w:r>
        <w:rPr>
          <w:sz w:val="24"/>
        </w:rPr>
        <w:lastRenderedPageBreak/>
        <w:t>перелік</w:t>
      </w:r>
      <w:r>
        <w:rPr>
          <w:spacing w:val="-3"/>
          <w:sz w:val="24"/>
        </w:rPr>
        <w:t xml:space="preserve"> </w:t>
      </w:r>
      <w:r>
        <w:rPr>
          <w:sz w:val="24"/>
        </w:rPr>
        <w:t>керівників</w:t>
      </w:r>
      <w:r>
        <w:rPr>
          <w:spacing w:val="-4"/>
          <w:sz w:val="24"/>
        </w:rPr>
        <w:t xml:space="preserve"> </w:t>
      </w:r>
      <w:r>
        <w:rPr>
          <w:sz w:val="24"/>
        </w:rPr>
        <w:t>фінансової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установи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її</w:t>
      </w:r>
      <w:r>
        <w:rPr>
          <w:spacing w:val="-4"/>
          <w:sz w:val="24"/>
        </w:rPr>
        <w:t xml:space="preserve"> </w:t>
      </w:r>
      <w:r>
        <w:rPr>
          <w:sz w:val="24"/>
        </w:rPr>
        <w:t>відокремлених</w:t>
      </w:r>
      <w:r>
        <w:rPr>
          <w:spacing w:val="-2"/>
          <w:sz w:val="24"/>
        </w:rPr>
        <w:t xml:space="preserve"> </w:t>
      </w:r>
      <w:r>
        <w:rPr>
          <w:sz w:val="24"/>
        </w:rPr>
        <w:t>підрозділів;</w:t>
      </w:r>
    </w:p>
    <w:p w:rsidR="00E81449" w:rsidRDefault="00E81449">
      <w:pPr>
        <w:pStyle w:val="a3"/>
        <w:spacing w:before="5"/>
      </w:pPr>
    </w:p>
    <w:p w:rsidR="00E81449" w:rsidRDefault="007E592F">
      <w:pPr>
        <w:pStyle w:val="a4"/>
        <w:numPr>
          <w:ilvl w:val="0"/>
          <w:numId w:val="5"/>
        </w:numPr>
        <w:tabs>
          <w:tab w:val="left" w:pos="364"/>
        </w:tabs>
        <w:ind w:right="103" w:firstLine="0"/>
        <w:jc w:val="both"/>
        <w:rPr>
          <w:sz w:val="24"/>
        </w:rPr>
      </w:pPr>
      <w:r>
        <w:rPr>
          <w:sz w:val="24"/>
        </w:rPr>
        <w:t>кількість акцій фінансової установи та розмір часток, які знаходяться у власності членів</w:t>
      </w:r>
      <w:r>
        <w:rPr>
          <w:spacing w:val="-57"/>
          <w:sz w:val="24"/>
        </w:rPr>
        <w:t xml:space="preserve"> </w:t>
      </w:r>
      <w:r>
        <w:rPr>
          <w:sz w:val="24"/>
        </w:rPr>
        <w:t>її виконавчого органу, а також перелік осіб, частки яких у статутному капіталі фінансової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</w:t>
      </w:r>
      <w:r>
        <w:rPr>
          <w:spacing w:val="-2"/>
          <w:sz w:val="24"/>
        </w:rPr>
        <w:t xml:space="preserve"> </w:t>
      </w:r>
      <w:r>
        <w:rPr>
          <w:sz w:val="24"/>
        </w:rPr>
        <w:t>або</w:t>
      </w:r>
      <w:r>
        <w:rPr>
          <w:spacing w:val="-2"/>
          <w:sz w:val="24"/>
        </w:rPr>
        <w:t xml:space="preserve"> </w:t>
      </w:r>
      <w:r>
        <w:rPr>
          <w:sz w:val="24"/>
        </w:rPr>
        <w:t>належна</w:t>
      </w:r>
      <w:r>
        <w:rPr>
          <w:spacing w:val="-3"/>
          <w:sz w:val="24"/>
        </w:rPr>
        <w:t xml:space="preserve"> </w:t>
      </w:r>
      <w:r>
        <w:rPr>
          <w:sz w:val="24"/>
        </w:rPr>
        <w:t>їм</w:t>
      </w:r>
      <w:r>
        <w:rPr>
          <w:spacing w:val="-3"/>
          <w:sz w:val="24"/>
        </w:rPr>
        <w:t xml:space="preserve"> </w:t>
      </w:r>
      <w:r>
        <w:rPr>
          <w:sz w:val="24"/>
        </w:rPr>
        <w:t>кількість</w:t>
      </w:r>
      <w:r>
        <w:rPr>
          <w:spacing w:val="-1"/>
          <w:sz w:val="24"/>
        </w:rPr>
        <w:t xml:space="preserve"> </w:t>
      </w:r>
      <w:r>
        <w:rPr>
          <w:sz w:val="24"/>
        </w:rPr>
        <w:t>акцій</w:t>
      </w:r>
      <w:r>
        <w:rPr>
          <w:spacing w:val="-2"/>
          <w:sz w:val="24"/>
        </w:rPr>
        <w:t xml:space="preserve"> </w:t>
      </w:r>
      <w:r>
        <w:rPr>
          <w:sz w:val="24"/>
        </w:rPr>
        <w:t>фінансово</w:t>
      </w:r>
      <w:r>
        <w:rPr>
          <w:sz w:val="24"/>
        </w:rPr>
        <w:t>ї установи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перевищують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відсотків;</w:t>
      </w:r>
    </w:p>
    <w:p w:rsidR="00E81449" w:rsidRDefault="00E81449">
      <w:pPr>
        <w:pStyle w:val="a3"/>
        <w:spacing w:before="5"/>
      </w:pPr>
    </w:p>
    <w:p w:rsidR="00E81449" w:rsidRDefault="007E592F">
      <w:pPr>
        <w:pStyle w:val="a4"/>
        <w:numPr>
          <w:ilvl w:val="0"/>
          <w:numId w:val="5"/>
        </w:numPr>
        <w:tabs>
          <w:tab w:val="left" w:pos="362"/>
        </w:tabs>
        <w:ind w:left="361" w:hanging="260"/>
        <w:jc w:val="both"/>
        <w:rPr>
          <w:sz w:val="24"/>
        </w:rPr>
      </w:pPr>
      <w:r>
        <w:rPr>
          <w:sz w:val="24"/>
        </w:rPr>
        <w:t>іншу</w:t>
      </w:r>
      <w:r>
        <w:rPr>
          <w:spacing w:val="-7"/>
          <w:sz w:val="24"/>
        </w:rPr>
        <w:t xml:space="preserve"> </w:t>
      </w:r>
      <w:r>
        <w:rPr>
          <w:sz w:val="24"/>
        </w:rPr>
        <w:t>інформацію,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отримання</w:t>
      </w:r>
      <w:r>
        <w:rPr>
          <w:spacing w:val="-1"/>
          <w:sz w:val="24"/>
        </w:rPr>
        <w:t xml:space="preserve"> </w:t>
      </w:r>
      <w:r>
        <w:rPr>
          <w:sz w:val="24"/>
        </w:rPr>
        <w:t>якої</w:t>
      </w:r>
      <w:r>
        <w:rPr>
          <w:spacing w:val="-2"/>
          <w:sz w:val="24"/>
        </w:rPr>
        <w:t xml:space="preserve"> </w:t>
      </w:r>
      <w:r>
        <w:rPr>
          <w:sz w:val="24"/>
        </w:rPr>
        <w:t>визначено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законом.</w:t>
      </w:r>
    </w:p>
    <w:p w:rsidR="00E81449" w:rsidRDefault="00E81449">
      <w:pPr>
        <w:pStyle w:val="a3"/>
        <w:spacing w:before="2"/>
      </w:pPr>
    </w:p>
    <w:p w:rsidR="00E81449" w:rsidRDefault="007E592F">
      <w:pPr>
        <w:pStyle w:val="a4"/>
        <w:numPr>
          <w:ilvl w:val="0"/>
          <w:numId w:val="7"/>
        </w:numPr>
        <w:tabs>
          <w:tab w:val="left" w:pos="398"/>
        </w:tabs>
        <w:spacing w:before="1"/>
        <w:ind w:right="111" w:firstLine="0"/>
        <w:jc w:val="both"/>
        <w:rPr>
          <w:sz w:val="24"/>
        </w:rPr>
      </w:pP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укладенням договору про надання фінансових послуг фінансова установа чи</w:t>
      </w:r>
      <w:r>
        <w:rPr>
          <w:spacing w:val="1"/>
          <w:sz w:val="24"/>
        </w:rPr>
        <w:t xml:space="preserve"> </w:t>
      </w:r>
      <w:r>
        <w:rPr>
          <w:sz w:val="24"/>
        </w:rPr>
        <w:t>інший</w:t>
      </w:r>
      <w:r>
        <w:rPr>
          <w:spacing w:val="1"/>
          <w:sz w:val="24"/>
        </w:rPr>
        <w:t xml:space="preserve"> </w:t>
      </w:r>
      <w:r>
        <w:rPr>
          <w:sz w:val="24"/>
        </w:rPr>
        <w:t>суб’єкт</w:t>
      </w:r>
      <w:r>
        <w:rPr>
          <w:spacing w:val="1"/>
          <w:sz w:val="24"/>
        </w:rPr>
        <w:t xml:space="preserve"> </w:t>
      </w:r>
      <w:r>
        <w:rPr>
          <w:sz w:val="24"/>
        </w:rPr>
        <w:t>господарювання,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надає</w:t>
      </w:r>
      <w:r>
        <w:rPr>
          <w:spacing w:val="1"/>
          <w:sz w:val="24"/>
        </w:rPr>
        <w:t xml:space="preserve"> </w:t>
      </w:r>
      <w:r>
        <w:rPr>
          <w:sz w:val="24"/>
        </w:rPr>
        <w:t>фінансові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зобов’язані</w:t>
      </w:r>
      <w:r>
        <w:rPr>
          <w:spacing w:val="1"/>
          <w:sz w:val="24"/>
        </w:rPr>
        <w:t xml:space="preserve"> </w:t>
      </w:r>
      <w:r>
        <w:rPr>
          <w:sz w:val="24"/>
        </w:rPr>
        <w:t>повідомити</w:t>
      </w:r>
      <w:r>
        <w:rPr>
          <w:spacing w:val="1"/>
          <w:sz w:val="24"/>
        </w:rPr>
        <w:t xml:space="preserve"> </w:t>
      </w:r>
      <w:r>
        <w:rPr>
          <w:sz w:val="24"/>
        </w:rPr>
        <w:t>клієнта у письмовій або електронній формі, у тому числі шляхом надання клієнту доступу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такої</w:t>
      </w:r>
      <w:r>
        <w:rPr>
          <w:spacing w:val="-1"/>
          <w:sz w:val="24"/>
        </w:rPr>
        <w:t xml:space="preserve"> </w:t>
      </w:r>
      <w:r>
        <w:rPr>
          <w:sz w:val="24"/>
        </w:rPr>
        <w:t>інформації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власному</w:t>
      </w:r>
      <w:r>
        <w:rPr>
          <w:spacing w:val="-4"/>
          <w:sz w:val="24"/>
        </w:rPr>
        <w:t xml:space="preserve"> </w:t>
      </w:r>
      <w:r>
        <w:rPr>
          <w:sz w:val="24"/>
        </w:rPr>
        <w:t>веб-сайті особи,</w:t>
      </w:r>
      <w:r>
        <w:rPr>
          <w:spacing w:val="-1"/>
          <w:sz w:val="24"/>
        </w:rPr>
        <w:t xml:space="preserve"> </w:t>
      </w:r>
      <w:r>
        <w:rPr>
          <w:sz w:val="24"/>
        </w:rPr>
        <w:t>яка</w:t>
      </w:r>
      <w:r>
        <w:rPr>
          <w:spacing w:val="-2"/>
          <w:sz w:val="24"/>
        </w:rPr>
        <w:t xml:space="preserve"> </w:t>
      </w:r>
      <w:r>
        <w:rPr>
          <w:sz w:val="24"/>
        </w:rPr>
        <w:t>надає</w:t>
      </w:r>
      <w:r>
        <w:rPr>
          <w:spacing w:val="-2"/>
          <w:sz w:val="24"/>
        </w:rPr>
        <w:t xml:space="preserve"> </w:t>
      </w:r>
      <w:r>
        <w:rPr>
          <w:sz w:val="24"/>
        </w:rPr>
        <w:t>фінансові</w:t>
      </w:r>
      <w:r>
        <w:rPr>
          <w:spacing w:val="-1"/>
          <w:sz w:val="24"/>
        </w:rPr>
        <w:t xml:space="preserve"> </w:t>
      </w:r>
      <w:r>
        <w:rPr>
          <w:sz w:val="24"/>
        </w:rPr>
        <w:t>послуги,</w:t>
      </w:r>
      <w:r>
        <w:rPr>
          <w:spacing w:val="-1"/>
          <w:sz w:val="24"/>
        </w:rPr>
        <w:t xml:space="preserve"> </w:t>
      </w:r>
      <w:r>
        <w:rPr>
          <w:sz w:val="24"/>
        </w:rPr>
        <w:t>про:</w:t>
      </w:r>
    </w:p>
    <w:p w:rsidR="00E81449" w:rsidRDefault="00E81449">
      <w:pPr>
        <w:pStyle w:val="a3"/>
        <w:spacing w:before="4"/>
      </w:pPr>
    </w:p>
    <w:p w:rsidR="00E81449" w:rsidRDefault="007E592F">
      <w:pPr>
        <w:pStyle w:val="a4"/>
        <w:numPr>
          <w:ilvl w:val="0"/>
          <w:numId w:val="4"/>
        </w:numPr>
        <w:tabs>
          <w:tab w:val="left" w:pos="362"/>
        </w:tabs>
        <w:spacing w:before="1"/>
        <w:jc w:val="both"/>
        <w:rPr>
          <w:sz w:val="24"/>
        </w:rPr>
      </w:pPr>
      <w:r>
        <w:rPr>
          <w:sz w:val="24"/>
        </w:rPr>
        <w:t>особу,</w:t>
      </w:r>
      <w:r>
        <w:rPr>
          <w:spacing w:val="-3"/>
          <w:sz w:val="24"/>
        </w:rPr>
        <w:t xml:space="preserve"> </w:t>
      </w:r>
      <w:r>
        <w:rPr>
          <w:sz w:val="24"/>
        </w:rPr>
        <w:t>яка</w:t>
      </w:r>
      <w:r>
        <w:rPr>
          <w:spacing w:val="-3"/>
          <w:sz w:val="24"/>
        </w:rPr>
        <w:t xml:space="preserve"> </w:t>
      </w:r>
      <w:r>
        <w:rPr>
          <w:sz w:val="24"/>
        </w:rPr>
        <w:t>надає</w:t>
      </w:r>
      <w:r>
        <w:rPr>
          <w:spacing w:val="-2"/>
          <w:sz w:val="24"/>
        </w:rPr>
        <w:t xml:space="preserve"> </w:t>
      </w:r>
      <w:r>
        <w:rPr>
          <w:sz w:val="24"/>
        </w:rPr>
        <w:t>фінансові</w:t>
      </w:r>
      <w:r>
        <w:rPr>
          <w:spacing w:val="-2"/>
          <w:sz w:val="24"/>
        </w:rPr>
        <w:t xml:space="preserve"> </w:t>
      </w:r>
      <w:r>
        <w:rPr>
          <w:sz w:val="24"/>
        </w:rPr>
        <w:t>послуги:</w:t>
      </w:r>
    </w:p>
    <w:p w:rsidR="00E81449" w:rsidRDefault="00E81449">
      <w:pPr>
        <w:pStyle w:val="a3"/>
        <w:spacing w:before="4"/>
      </w:pPr>
    </w:p>
    <w:p w:rsidR="00E81449" w:rsidRDefault="007E592F">
      <w:pPr>
        <w:pStyle w:val="a3"/>
        <w:ind w:left="102" w:right="106"/>
        <w:jc w:val="both"/>
      </w:pPr>
      <w:r>
        <w:t>а) найменування (для фізичної особи - підприємця: прізвище, ім’я та (за наявності) по</w:t>
      </w:r>
      <w:r>
        <w:rPr>
          <w:spacing w:val="1"/>
        </w:rPr>
        <w:t xml:space="preserve"> </w:t>
      </w:r>
      <w:r>
        <w:t>батькові), місцезнаходження, контактний телефон і адреса електронної пошти особи, яка</w:t>
      </w:r>
      <w:r>
        <w:rPr>
          <w:spacing w:val="1"/>
        </w:rPr>
        <w:t xml:space="preserve"> </w:t>
      </w:r>
      <w:r>
        <w:t>надає фінансові послуги, адреса,</w:t>
      </w:r>
      <w:r>
        <w:rPr>
          <w:spacing w:val="1"/>
        </w:rPr>
        <w:t xml:space="preserve"> </w:t>
      </w:r>
      <w:r>
        <w:t>за якою приймаються скарги</w:t>
      </w:r>
      <w:r>
        <w:rPr>
          <w:spacing w:val="1"/>
        </w:rPr>
        <w:t xml:space="preserve"> </w:t>
      </w:r>
      <w:r>
        <w:t>споживачів фінансових</w:t>
      </w:r>
      <w:r>
        <w:rPr>
          <w:spacing w:val="1"/>
        </w:rPr>
        <w:t xml:space="preserve"> </w:t>
      </w:r>
      <w:r>
        <w:t>по</w:t>
      </w:r>
      <w:r>
        <w:t>слуг;</w:t>
      </w:r>
    </w:p>
    <w:p w:rsidR="00E81449" w:rsidRDefault="00E81449">
      <w:pPr>
        <w:pStyle w:val="a3"/>
        <w:spacing w:before="3"/>
      </w:pPr>
    </w:p>
    <w:p w:rsidR="00E81449" w:rsidRDefault="007E592F">
      <w:pPr>
        <w:pStyle w:val="a3"/>
        <w:spacing w:before="1" w:line="484" w:lineRule="auto"/>
        <w:ind w:left="102" w:right="1828"/>
        <w:jc w:val="both"/>
      </w:pPr>
      <w:r>
        <w:t>б)</w:t>
      </w:r>
      <w:r>
        <w:rPr>
          <w:spacing w:val="3"/>
        </w:rPr>
        <w:t xml:space="preserve"> </w:t>
      </w:r>
      <w:r>
        <w:t>найменування</w:t>
      </w:r>
      <w:r>
        <w:rPr>
          <w:spacing w:val="4"/>
        </w:rPr>
        <w:t xml:space="preserve"> </w:t>
      </w:r>
      <w:r>
        <w:t>особи,</w:t>
      </w:r>
      <w:r>
        <w:rPr>
          <w:spacing w:val="4"/>
        </w:rPr>
        <w:t xml:space="preserve"> </w:t>
      </w:r>
      <w:r>
        <w:t>яка</w:t>
      </w:r>
      <w:r>
        <w:rPr>
          <w:spacing w:val="3"/>
        </w:rPr>
        <w:t xml:space="preserve"> </w:t>
      </w:r>
      <w:r>
        <w:t>надає</w:t>
      </w:r>
      <w:r>
        <w:rPr>
          <w:spacing w:val="3"/>
        </w:rPr>
        <w:t xml:space="preserve"> </w:t>
      </w:r>
      <w:r>
        <w:t>посередницькі</w:t>
      </w:r>
      <w:r>
        <w:rPr>
          <w:spacing w:val="3"/>
        </w:rPr>
        <w:t xml:space="preserve"> </w:t>
      </w:r>
      <w:r>
        <w:t>послуги</w:t>
      </w:r>
      <w:r>
        <w:rPr>
          <w:spacing w:val="4"/>
        </w:rPr>
        <w:t xml:space="preserve"> </w:t>
      </w:r>
      <w:r>
        <w:t>(за</w:t>
      </w:r>
      <w:r>
        <w:rPr>
          <w:spacing w:val="3"/>
        </w:rPr>
        <w:t xml:space="preserve"> </w:t>
      </w:r>
      <w:r>
        <w:t>наявності);</w:t>
      </w:r>
      <w:r>
        <w:rPr>
          <w:spacing w:val="1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відомості</w:t>
      </w:r>
      <w:r>
        <w:rPr>
          <w:spacing w:val="-2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державну</w:t>
      </w:r>
      <w:r>
        <w:rPr>
          <w:spacing w:val="-7"/>
        </w:rPr>
        <w:t xml:space="preserve"> </w:t>
      </w:r>
      <w:r>
        <w:t>реєстрацію</w:t>
      </w:r>
      <w:r>
        <w:rPr>
          <w:spacing w:val="-1"/>
        </w:rPr>
        <w:t xml:space="preserve"> </w:t>
      </w:r>
      <w:r>
        <w:t>особи,</w:t>
      </w:r>
      <w:r>
        <w:rPr>
          <w:spacing w:val="-2"/>
        </w:rPr>
        <w:t xml:space="preserve"> </w:t>
      </w:r>
      <w:r>
        <w:t>яка</w:t>
      </w:r>
      <w:r>
        <w:rPr>
          <w:spacing w:val="-3"/>
        </w:rPr>
        <w:t xml:space="preserve"> </w:t>
      </w:r>
      <w:r>
        <w:t>надає</w:t>
      </w:r>
      <w:r>
        <w:rPr>
          <w:spacing w:val="-3"/>
        </w:rPr>
        <w:t xml:space="preserve"> </w:t>
      </w:r>
      <w:r>
        <w:t>фінансові</w:t>
      </w:r>
      <w:r>
        <w:rPr>
          <w:spacing w:val="-2"/>
        </w:rPr>
        <w:t xml:space="preserve"> </w:t>
      </w:r>
      <w:r>
        <w:t>послуги;</w:t>
      </w:r>
    </w:p>
    <w:p w:rsidR="00E81449" w:rsidRDefault="007E592F">
      <w:pPr>
        <w:pStyle w:val="a3"/>
        <w:ind w:left="102" w:right="109"/>
        <w:jc w:val="both"/>
      </w:pPr>
      <w:r>
        <w:t>г) інформацію щодо включення фінансової установи до відповідного державного реєстру</w:t>
      </w:r>
      <w:r>
        <w:rPr>
          <w:spacing w:val="1"/>
        </w:rPr>
        <w:t xml:space="preserve"> </w:t>
      </w:r>
      <w:r>
        <w:t>фінансових</w:t>
      </w:r>
      <w:r>
        <w:rPr>
          <w:spacing w:val="3"/>
        </w:rPr>
        <w:t xml:space="preserve"> </w:t>
      </w:r>
      <w:r>
        <w:t>установ або</w:t>
      </w:r>
      <w:r>
        <w:rPr>
          <w:spacing w:val="2"/>
        </w:rPr>
        <w:t xml:space="preserve"> </w:t>
      </w:r>
      <w:r>
        <w:t>Державного реєстру</w:t>
      </w:r>
      <w:r>
        <w:rPr>
          <w:spacing w:val="-5"/>
        </w:rPr>
        <w:t xml:space="preserve"> </w:t>
      </w:r>
      <w:r>
        <w:t>банків;</w:t>
      </w:r>
    </w:p>
    <w:p w:rsidR="00E81449" w:rsidRDefault="00E81449">
      <w:pPr>
        <w:pStyle w:val="a3"/>
      </w:pPr>
    </w:p>
    <w:p w:rsidR="00E81449" w:rsidRDefault="007E592F">
      <w:pPr>
        <w:pStyle w:val="a3"/>
        <w:spacing w:before="1"/>
        <w:ind w:left="102" w:right="115"/>
        <w:jc w:val="both"/>
      </w:pPr>
      <w:r>
        <w:t>ґ) інформацію щодо наявності в особи, яка надає фінансові послуги, права на надання</w:t>
      </w:r>
      <w:r>
        <w:rPr>
          <w:spacing w:val="1"/>
        </w:rPr>
        <w:t xml:space="preserve"> </w:t>
      </w:r>
      <w:r>
        <w:t>відповідної</w:t>
      </w:r>
      <w:r>
        <w:rPr>
          <w:spacing w:val="-3"/>
        </w:rPr>
        <w:t xml:space="preserve"> </w:t>
      </w:r>
      <w:r>
        <w:t>фінансової</w:t>
      </w:r>
      <w:r>
        <w:rPr>
          <w:spacing w:val="-3"/>
        </w:rPr>
        <w:t xml:space="preserve"> </w:t>
      </w:r>
      <w:r>
        <w:t>послуги;</w:t>
      </w:r>
    </w:p>
    <w:p w:rsidR="00E81449" w:rsidRDefault="00E81449">
      <w:pPr>
        <w:pStyle w:val="a3"/>
        <w:spacing w:before="5"/>
      </w:pPr>
    </w:p>
    <w:p w:rsidR="00E81449" w:rsidRDefault="007E592F">
      <w:pPr>
        <w:pStyle w:val="a3"/>
        <w:ind w:left="102" w:right="112"/>
        <w:jc w:val="both"/>
      </w:pPr>
      <w:r>
        <w:t>д) контактну інформацію органу, який здійснює державне регулювання щодо діяльності</w:t>
      </w:r>
      <w:r>
        <w:rPr>
          <w:spacing w:val="1"/>
        </w:rPr>
        <w:t xml:space="preserve"> </w:t>
      </w:r>
      <w:r>
        <w:t>особи,</w:t>
      </w:r>
      <w:r>
        <w:rPr>
          <w:spacing w:val="-1"/>
        </w:rPr>
        <w:t xml:space="preserve"> </w:t>
      </w:r>
      <w:r>
        <w:t>яка</w:t>
      </w:r>
      <w:r>
        <w:rPr>
          <w:spacing w:val="-1"/>
        </w:rPr>
        <w:t xml:space="preserve"> </w:t>
      </w:r>
      <w:r>
        <w:t>надає</w:t>
      </w:r>
      <w:r>
        <w:rPr>
          <w:spacing w:val="-1"/>
        </w:rPr>
        <w:t xml:space="preserve"> </w:t>
      </w:r>
      <w:r>
        <w:t>фінансові послуги;</w:t>
      </w:r>
    </w:p>
    <w:p w:rsidR="00E81449" w:rsidRDefault="00E81449">
      <w:pPr>
        <w:pStyle w:val="a3"/>
        <w:spacing w:before="5"/>
      </w:pPr>
    </w:p>
    <w:p w:rsidR="00E81449" w:rsidRDefault="007E592F">
      <w:pPr>
        <w:pStyle w:val="a4"/>
        <w:numPr>
          <w:ilvl w:val="0"/>
          <w:numId w:val="4"/>
        </w:numPr>
        <w:tabs>
          <w:tab w:val="left" w:pos="426"/>
        </w:tabs>
        <w:ind w:left="102" w:right="111" w:firstLine="0"/>
        <w:jc w:val="both"/>
        <w:rPr>
          <w:sz w:val="24"/>
        </w:rPr>
      </w:pPr>
      <w:r>
        <w:rPr>
          <w:sz w:val="24"/>
        </w:rPr>
        <w:t>фінансову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послугу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загальну</w:t>
      </w:r>
      <w:r>
        <w:rPr>
          <w:spacing w:val="1"/>
          <w:sz w:val="24"/>
        </w:rPr>
        <w:t xml:space="preserve"> </w:t>
      </w:r>
      <w:r>
        <w:rPr>
          <w:sz w:val="24"/>
        </w:rPr>
        <w:t>суму</w:t>
      </w:r>
      <w:r>
        <w:rPr>
          <w:spacing w:val="1"/>
          <w:sz w:val="24"/>
        </w:rPr>
        <w:t xml:space="preserve"> </w:t>
      </w:r>
      <w:r>
        <w:rPr>
          <w:sz w:val="24"/>
        </w:rPr>
        <w:t>зборів,</w:t>
      </w:r>
      <w:r>
        <w:rPr>
          <w:spacing w:val="1"/>
          <w:sz w:val="24"/>
        </w:rPr>
        <w:t xml:space="preserve"> </w:t>
      </w:r>
      <w:r>
        <w:rPr>
          <w:sz w:val="24"/>
        </w:rPr>
        <w:t>платежів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інших</w:t>
      </w:r>
      <w:r>
        <w:rPr>
          <w:spacing w:val="1"/>
          <w:sz w:val="24"/>
        </w:rPr>
        <w:t xml:space="preserve"> </w:t>
      </w:r>
      <w:r>
        <w:rPr>
          <w:sz w:val="24"/>
        </w:rPr>
        <w:t>витрат,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повинен</w:t>
      </w:r>
      <w:r>
        <w:rPr>
          <w:spacing w:val="-57"/>
          <w:sz w:val="24"/>
        </w:rPr>
        <w:t xml:space="preserve"> </w:t>
      </w:r>
      <w:r>
        <w:rPr>
          <w:sz w:val="24"/>
        </w:rPr>
        <w:t>сплатити</w:t>
      </w:r>
      <w:r>
        <w:rPr>
          <w:spacing w:val="1"/>
          <w:sz w:val="24"/>
        </w:rPr>
        <w:t xml:space="preserve"> </w:t>
      </w:r>
      <w:r>
        <w:rPr>
          <w:sz w:val="24"/>
        </w:rPr>
        <w:t>клієнт,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включно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податками,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якщо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конкретний</w:t>
      </w:r>
      <w:r>
        <w:rPr>
          <w:spacing w:val="1"/>
          <w:sz w:val="24"/>
        </w:rPr>
        <w:t xml:space="preserve"> </w:t>
      </w:r>
      <w:r>
        <w:rPr>
          <w:sz w:val="24"/>
        </w:rPr>
        <w:t>розмір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бути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 визначення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таких</w:t>
      </w:r>
      <w:r>
        <w:rPr>
          <w:spacing w:val="2"/>
          <w:sz w:val="24"/>
        </w:rPr>
        <w:t xml:space="preserve"> </w:t>
      </w:r>
      <w:r>
        <w:rPr>
          <w:sz w:val="24"/>
        </w:rPr>
        <w:t>витрат;</w:t>
      </w:r>
    </w:p>
    <w:p w:rsidR="00E81449" w:rsidRDefault="00E81449">
      <w:pPr>
        <w:pStyle w:val="a3"/>
        <w:spacing w:before="2"/>
      </w:pPr>
    </w:p>
    <w:p w:rsidR="00E81449" w:rsidRDefault="007E592F">
      <w:pPr>
        <w:pStyle w:val="a4"/>
        <w:numPr>
          <w:ilvl w:val="0"/>
          <w:numId w:val="4"/>
        </w:numPr>
        <w:tabs>
          <w:tab w:val="left" w:pos="362"/>
        </w:tabs>
        <w:jc w:val="both"/>
        <w:rPr>
          <w:sz w:val="24"/>
        </w:rPr>
      </w:pPr>
      <w:r>
        <w:rPr>
          <w:sz w:val="24"/>
        </w:rPr>
        <w:t>договір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6"/>
          <w:sz w:val="24"/>
        </w:rPr>
        <w:t xml:space="preserve"> </w:t>
      </w:r>
      <w:r>
        <w:rPr>
          <w:sz w:val="24"/>
        </w:rPr>
        <w:t>фінансових послуг:</w:t>
      </w:r>
    </w:p>
    <w:p w:rsidR="00E81449" w:rsidRDefault="00E81449">
      <w:pPr>
        <w:pStyle w:val="a3"/>
        <w:spacing w:before="5"/>
      </w:pPr>
    </w:p>
    <w:p w:rsidR="00E81449" w:rsidRDefault="007E592F">
      <w:pPr>
        <w:pStyle w:val="a3"/>
        <w:ind w:left="102"/>
        <w:jc w:val="both"/>
      </w:pPr>
      <w:r>
        <w:t>а)</w:t>
      </w:r>
      <w:r>
        <w:rPr>
          <w:spacing w:val="-3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клієнта</w:t>
      </w:r>
      <w:r>
        <w:rPr>
          <w:spacing w:val="-3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відмову</w:t>
      </w:r>
      <w:r>
        <w:rPr>
          <w:spacing w:val="-5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договору</w:t>
      </w:r>
      <w:r>
        <w:rPr>
          <w:spacing w:val="-7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надання</w:t>
      </w:r>
      <w:r>
        <w:rPr>
          <w:spacing w:val="-2"/>
        </w:rPr>
        <w:t xml:space="preserve"> </w:t>
      </w:r>
      <w:r>
        <w:t>фінансових</w:t>
      </w:r>
      <w:r>
        <w:rPr>
          <w:spacing w:val="-3"/>
        </w:rPr>
        <w:t xml:space="preserve"> </w:t>
      </w:r>
      <w:r>
        <w:t>послуг;</w:t>
      </w:r>
    </w:p>
    <w:p w:rsidR="00E81449" w:rsidRDefault="00E81449">
      <w:pPr>
        <w:pStyle w:val="a3"/>
        <w:spacing w:before="5"/>
      </w:pPr>
    </w:p>
    <w:p w:rsidR="00E81449" w:rsidRDefault="007E592F">
      <w:pPr>
        <w:pStyle w:val="a3"/>
        <w:ind w:left="102" w:right="114"/>
        <w:jc w:val="both"/>
      </w:pPr>
      <w:r>
        <w:t>б)</w:t>
      </w:r>
      <w:r>
        <w:rPr>
          <w:spacing w:val="8"/>
        </w:rPr>
        <w:t xml:space="preserve"> </w:t>
      </w:r>
      <w:r>
        <w:t>строк,</w:t>
      </w:r>
      <w:r>
        <w:rPr>
          <w:spacing w:val="9"/>
        </w:rPr>
        <w:t xml:space="preserve"> </w:t>
      </w:r>
      <w:r>
        <w:t>протягом</w:t>
      </w:r>
      <w:r>
        <w:rPr>
          <w:spacing w:val="9"/>
        </w:rPr>
        <w:t xml:space="preserve"> </w:t>
      </w:r>
      <w:r>
        <w:t>якого</w:t>
      </w:r>
      <w:r>
        <w:rPr>
          <w:spacing w:val="9"/>
        </w:rPr>
        <w:t xml:space="preserve"> </w:t>
      </w:r>
      <w:r>
        <w:t>клієнтом</w:t>
      </w:r>
      <w:r>
        <w:rPr>
          <w:spacing w:val="9"/>
        </w:rPr>
        <w:t xml:space="preserve"> </w:t>
      </w:r>
      <w:r>
        <w:t>може</w:t>
      </w:r>
      <w:r>
        <w:rPr>
          <w:spacing w:val="8"/>
        </w:rPr>
        <w:t xml:space="preserve"> </w:t>
      </w:r>
      <w:r>
        <w:t>бути</w:t>
      </w:r>
      <w:r>
        <w:rPr>
          <w:spacing w:val="10"/>
        </w:rPr>
        <w:t xml:space="preserve"> </w:t>
      </w:r>
      <w:r>
        <w:t>використано</w:t>
      </w:r>
      <w:r>
        <w:rPr>
          <w:spacing w:val="7"/>
        </w:rPr>
        <w:t xml:space="preserve"> </w:t>
      </w:r>
      <w:r>
        <w:t>право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відмову</w:t>
      </w:r>
      <w:r>
        <w:rPr>
          <w:spacing w:val="5"/>
        </w:rPr>
        <w:t xml:space="preserve"> </w:t>
      </w:r>
      <w:r>
        <w:t>від</w:t>
      </w:r>
      <w:r>
        <w:rPr>
          <w:spacing w:val="9"/>
        </w:rPr>
        <w:t xml:space="preserve"> </w:t>
      </w:r>
      <w:r>
        <w:t>договору,</w:t>
      </w:r>
      <w:r>
        <w:rPr>
          <w:spacing w:val="-58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також інші</w:t>
      </w:r>
      <w:r>
        <w:rPr>
          <w:spacing w:val="1"/>
        </w:rPr>
        <w:t xml:space="preserve"> </w:t>
      </w:r>
      <w:r>
        <w:t>умови використання права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відмову</w:t>
      </w:r>
      <w:r>
        <w:rPr>
          <w:spacing w:val="-5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договору;</w:t>
      </w:r>
    </w:p>
    <w:p w:rsidR="00E81449" w:rsidRDefault="00E81449">
      <w:pPr>
        <w:pStyle w:val="a3"/>
        <w:spacing w:before="3"/>
      </w:pPr>
    </w:p>
    <w:p w:rsidR="00E81449" w:rsidRDefault="007E592F">
      <w:pPr>
        <w:pStyle w:val="a3"/>
        <w:ind w:left="102"/>
        <w:jc w:val="both"/>
      </w:pPr>
      <w:r>
        <w:t>в)</w:t>
      </w:r>
      <w:r>
        <w:rPr>
          <w:spacing w:val="-5"/>
        </w:rPr>
        <w:t xml:space="preserve"> </w:t>
      </w:r>
      <w:r>
        <w:t>мінімальний</w:t>
      </w:r>
      <w:r>
        <w:rPr>
          <w:spacing w:val="-2"/>
        </w:rPr>
        <w:t xml:space="preserve"> </w:t>
      </w:r>
      <w:r>
        <w:t>строк</w:t>
      </w:r>
      <w:r>
        <w:rPr>
          <w:spacing w:val="-2"/>
        </w:rPr>
        <w:t xml:space="preserve"> </w:t>
      </w:r>
      <w:r>
        <w:t>дії</w:t>
      </w:r>
      <w:r>
        <w:rPr>
          <w:spacing w:val="-2"/>
        </w:rPr>
        <w:t xml:space="preserve"> </w:t>
      </w:r>
      <w:r>
        <w:t>договору</w:t>
      </w:r>
      <w:r>
        <w:rPr>
          <w:spacing w:val="-7"/>
        </w:rPr>
        <w:t xml:space="preserve"> </w:t>
      </w:r>
      <w:r>
        <w:t>(якщо</w:t>
      </w:r>
      <w:r>
        <w:rPr>
          <w:spacing w:val="-3"/>
        </w:rPr>
        <w:t xml:space="preserve"> </w:t>
      </w:r>
      <w:r>
        <w:t>застосовується);</w:t>
      </w:r>
    </w:p>
    <w:p w:rsidR="00E81449" w:rsidRDefault="00E81449">
      <w:pPr>
        <w:pStyle w:val="a3"/>
        <w:spacing w:before="5"/>
      </w:pPr>
    </w:p>
    <w:p w:rsidR="00E81449" w:rsidRDefault="007E592F">
      <w:pPr>
        <w:pStyle w:val="a3"/>
        <w:ind w:left="102" w:right="115"/>
        <w:jc w:val="both"/>
      </w:pPr>
      <w:r>
        <w:t>г)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клієнта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розірвати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припинити</w:t>
      </w:r>
      <w:r>
        <w:rPr>
          <w:spacing w:val="1"/>
        </w:rPr>
        <w:t xml:space="preserve"> </w:t>
      </w:r>
      <w:r>
        <w:t>договір,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дострокового</w:t>
      </w:r>
      <w:r>
        <w:rPr>
          <w:spacing w:val="1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договору,</w:t>
      </w:r>
      <w:r>
        <w:rPr>
          <w:spacing w:val="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 наслідки</w:t>
      </w:r>
      <w:r>
        <w:rPr>
          <w:spacing w:val="-3"/>
        </w:rPr>
        <w:t xml:space="preserve"> </w:t>
      </w:r>
      <w:r>
        <w:t>таких</w:t>
      </w:r>
      <w:r>
        <w:rPr>
          <w:spacing w:val="2"/>
        </w:rPr>
        <w:t xml:space="preserve"> </w:t>
      </w:r>
      <w:r>
        <w:t>дій;</w:t>
      </w:r>
    </w:p>
    <w:p w:rsidR="00E81449" w:rsidRDefault="00E81449">
      <w:pPr>
        <w:pStyle w:val="a3"/>
        <w:spacing w:before="4"/>
      </w:pPr>
    </w:p>
    <w:p w:rsidR="00E81449" w:rsidRDefault="007E592F">
      <w:pPr>
        <w:pStyle w:val="a3"/>
        <w:spacing w:before="1"/>
        <w:ind w:left="102"/>
        <w:jc w:val="both"/>
      </w:pPr>
      <w:r>
        <w:t>ґ)</w:t>
      </w:r>
      <w:r>
        <w:rPr>
          <w:spacing w:val="-4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внесення</w:t>
      </w:r>
      <w:r>
        <w:rPr>
          <w:spacing w:val="-2"/>
        </w:rPr>
        <w:t xml:space="preserve"> </w:t>
      </w:r>
      <w:r>
        <w:t>змін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доповнень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договору;</w:t>
      </w:r>
    </w:p>
    <w:p w:rsidR="00E81449" w:rsidRDefault="00E81449">
      <w:pPr>
        <w:jc w:val="both"/>
        <w:sectPr w:rsidR="00E81449">
          <w:pgSz w:w="11910" w:h="16840"/>
          <w:pgMar w:top="1040" w:right="740" w:bottom="280" w:left="1600" w:header="720" w:footer="720" w:gutter="0"/>
          <w:cols w:space="720"/>
        </w:sectPr>
      </w:pPr>
    </w:p>
    <w:p w:rsidR="00E81449" w:rsidRDefault="007E592F">
      <w:pPr>
        <w:pStyle w:val="a3"/>
        <w:spacing w:before="66"/>
        <w:ind w:left="102" w:right="109"/>
        <w:jc w:val="both"/>
      </w:pPr>
      <w:r>
        <w:lastRenderedPageBreak/>
        <w:t>д) неможливість збільшення фіксованої процентної ставки за договором без письмової</w:t>
      </w:r>
      <w:r>
        <w:rPr>
          <w:spacing w:val="1"/>
        </w:rPr>
        <w:t xml:space="preserve"> </w:t>
      </w:r>
      <w:r>
        <w:t>згоди споживача</w:t>
      </w:r>
      <w:r>
        <w:rPr>
          <w:spacing w:val="-1"/>
        </w:rPr>
        <w:t xml:space="preserve"> </w:t>
      </w:r>
      <w:r>
        <w:t>фінансової послуги;</w:t>
      </w:r>
    </w:p>
    <w:p w:rsidR="00E81449" w:rsidRDefault="00E81449">
      <w:pPr>
        <w:pStyle w:val="a3"/>
        <w:spacing w:before="5"/>
      </w:pPr>
    </w:p>
    <w:p w:rsidR="00E81449" w:rsidRDefault="007E592F">
      <w:pPr>
        <w:pStyle w:val="a4"/>
        <w:numPr>
          <w:ilvl w:val="0"/>
          <w:numId w:val="4"/>
        </w:numPr>
        <w:tabs>
          <w:tab w:val="left" w:pos="362"/>
        </w:tabs>
        <w:jc w:val="both"/>
        <w:rPr>
          <w:sz w:val="24"/>
        </w:rPr>
      </w:pPr>
      <w:r>
        <w:rPr>
          <w:sz w:val="24"/>
        </w:rPr>
        <w:t>механізми</w:t>
      </w:r>
      <w:r>
        <w:rPr>
          <w:spacing w:val="-5"/>
          <w:sz w:val="24"/>
        </w:rPr>
        <w:t xml:space="preserve"> </w:t>
      </w:r>
      <w:r>
        <w:rPr>
          <w:sz w:val="24"/>
        </w:rPr>
        <w:t>захисту</w:t>
      </w:r>
      <w:r>
        <w:rPr>
          <w:spacing w:val="-7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споживачів</w:t>
      </w:r>
      <w:r>
        <w:rPr>
          <w:spacing w:val="-2"/>
          <w:sz w:val="24"/>
        </w:rPr>
        <w:t xml:space="preserve"> </w:t>
      </w:r>
      <w:r>
        <w:rPr>
          <w:sz w:val="24"/>
        </w:rPr>
        <w:t>фінансових</w:t>
      </w:r>
      <w:r>
        <w:rPr>
          <w:spacing w:val="-4"/>
          <w:sz w:val="24"/>
        </w:rPr>
        <w:t xml:space="preserve"> </w:t>
      </w:r>
      <w:r>
        <w:rPr>
          <w:sz w:val="24"/>
        </w:rPr>
        <w:t>послуг:</w:t>
      </w:r>
    </w:p>
    <w:p w:rsidR="00E81449" w:rsidRDefault="00E81449">
      <w:pPr>
        <w:pStyle w:val="a3"/>
        <w:spacing w:before="5"/>
      </w:pPr>
    </w:p>
    <w:p w:rsidR="00E81449" w:rsidRDefault="007E592F">
      <w:pPr>
        <w:pStyle w:val="a3"/>
        <w:ind w:left="102"/>
        <w:jc w:val="both"/>
      </w:pPr>
      <w:r>
        <w:t>а)</w:t>
      </w:r>
      <w:r>
        <w:rPr>
          <w:spacing w:val="-4"/>
        </w:rPr>
        <w:t xml:space="preserve"> </w:t>
      </w:r>
      <w:r>
        <w:t>можливість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позасудового</w:t>
      </w:r>
      <w:r>
        <w:rPr>
          <w:spacing w:val="-4"/>
        </w:rPr>
        <w:t xml:space="preserve"> </w:t>
      </w:r>
      <w:r>
        <w:t>розгляду</w:t>
      </w:r>
      <w:r>
        <w:rPr>
          <w:spacing w:val="-8"/>
        </w:rPr>
        <w:t xml:space="preserve"> </w:t>
      </w:r>
      <w:r>
        <w:t>скарг</w:t>
      </w:r>
      <w:r>
        <w:rPr>
          <w:spacing w:val="-1"/>
        </w:rPr>
        <w:t xml:space="preserve"> </w:t>
      </w:r>
      <w:r>
        <w:t>споживачів</w:t>
      </w:r>
      <w:r>
        <w:rPr>
          <w:spacing w:val="-4"/>
        </w:rPr>
        <w:t xml:space="preserve"> </w:t>
      </w:r>
      <w:r>
        <w:t>фінансових</w:t>
      </w:r>
      <w:r>
        <w:rPr>
          <w:spacing w:val="-4"/>
        </w:rPr>
        <w:t xml:space="preserve"> </w:t>
      </w:r>
      <w:r>
        <w:t>послуг;</w:t>
      </w:r>
    </w:p>
    <w:p w:rsidR="00E81449" w:rsidRDefault="00E81449">
      <w:pPr>
        <w:pStyle w:val="a3"/>
        <w:spacing w:before="2"/>
      </w:pPr>
    </w:p>
    <w:p w:rsidR="00E81449" w:rsidRDefault="007E592F">
      <w:pPr>
        <w:pStyle w:val="a3"/>
        <w:spacing w:before="1"/>
        <w:ind w:left="102" w:right="110"/>
        <w:jc w:val="both"/>
      </w:pPr>
      <w:r>
        <w:t>б) наявність гарантійних фондів чи компенсаційних схем, що застосовуються відповідно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законодавства.</w:t>
      </w:r>
    </w:p>
    <w:p w:rsidR="00E81449" w:rsidRDefault="00E81449">
      <w:pPr>
        <w:pStyle w:val="a3"/>
        <w:spacing w:before="4"/>
      </w:pPr>
    </w:p>
    <w:p w:rsidR="00E81449" w:rsidRDefault="007E592F">
      <w:pPr>
        <w:pStyle w:val="a4"/>
        <w:numPr>
          <w:ilvl w:val="0"/>
          <w:numId w:val="7"/>
        </w:numPr>
        <w:tabs>
          <w:tab w:val="left" w:pos="398"/>
        </w:tabs>
        <w:ind w:right="118" w:firstLine="0"/>
        <w:jc w:val="both"/>
        <w:rPr>
          <w:sz w:val="24"/>
        </w:rPr>
      </w:pPr>
      <w:r>
        <w:rPr>
          <w:sz w:val="24"/>
        </w:rPr>
        <w:t>Інформація, що надається клієнту, повинна забезпечувати правильне розуміння суті</w:t>
      </w:r>
      <w:r>
        <w:rPr>
          <w:spacing w:val="1"/>
          <w:sz w:val="24"/>
        </w:rPr>
        <w:t xml:space="preserve"> </w:t>
      </w:r>
      <w:r>
        <w:rPr>
          <w:sz w:val="24"/>
        </w:rPr>
        <w:t>фінансової</w:t>
      </w:r>
      <w:r>
        <w:rPr>
          <w:spacing w:val="-1"/>
          <w:sz w:val="24"/>
        </w:rPr>
        <w:t xml:space="preserve"> </w:t>
      </w:r>
      <w:r>
        <w:rPr>
          <w:sz w:val="24"/>
        </w:rPr>
        <w:t>послуги без</w:t>
      </w:r>
      <w:r>
        <w:rPr>
          <w:spacing w:val="3"/>
          <w:sz w:val="24"/>
        </w:rPr>
        <w:t xml:space="preserve"> </w:t>
      </w:r>
      <w:r>
        <w:rPr>
          <w:sz w:val="24"/>
        </w:rPr>
        <w:t>нав'язування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її придбання.</w:t>
      </w:r>
    </w:p>
    <w:p w:rsidR="00E81449" w:rsidRDefault="00E81449">
      <w:pPr>
        <w:pStyle w:val="a3"/>
        <w:spacing w:before="5"/>
      </w:pPr>
    </w:p>
    <w:p w:rsidR="00E81449" w:rsidRDefault="007E592F">
      <w:pPr>
        <w:pStyle w:val="a4"/>
        <w:numPr>
          <w:ilvl w:val="0"/>
          <w:numId w:val="7"/>
        </w:numPr>
        <w:tabs>
          <w:tab w:val="left" w:pos="410"/>
        </w:tabs>
        <w:ind w:right="111" w:firstLine="0"/>
        <w:jc w:val="both"/>
        <w:rPr>
          <w:sz w:val="24"/>
        </w:rPr>
      </w:pPr>
      <w:r>
        <w:rPr>
          <w:sz w:val="24"/>
        </w:rPr>
        <w:t>Фінансова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установа</w:t>
      </w:r>
      <w:r>
        <w:rPr>
          <w:spacing w:val="1"/>
          <w:sz w:val="24"/>
        </w:rPr>
        <w:t xml:space="preserve"> </w:t>
      </w:r>
      <w:r>
        <w:rPr>
          <w:sz w:val="24"/>
        </w:rPr>
        <w:t>під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інформації</w:t>
      </w:r>
      <w:r>
        <w:rPr>
          <w:spacing w:val="1"/>
          <w:sz w:val="24"/>
        </w:rPr>
        <w:t xml:space="preserve"> </w:t>
      </w:r>
      <w:r>
        <w:rPr>
          <w:sz w:val="24"/>
        </w:rPr>
        <w:t>клієнту</w:t>
      </w:r>
      <w:r>
        <w:rPr>
          <w:spacing w:val="1"/>
          <w:sz w:val="24"/>
        </w:rPr>
        <w:t xml:space="preserve"> </w:t>
      </w:r>
      <w:r>
        <w:rPr>
          <w:sz w:val="24"/>
        </w:rPr>
        <w:t>зобов'язана</w:t>
      </w:r>
      <w:r>
        <w:rPr>
          <w:spacing w:val="1"/>
          <w:sz w:val="24"/>
        </w:rPr>
        <w:t xml:space="preserve"> </w:t>
      </w:r>
      <w:r>
        <w:rPr>
          <w:sz w:val="24"/>
        </w:rPr>
        <w:t>дотримуватися</w:t>
      </w:r>
      <w:r>
        <w:rPr>
          <w:spacing w:val="1"/>
          <w:sz w:val="24"/>
        </w:rPr>
        <w:t xml:space="preserve"> </w:t>
      </w:r>
      <w:r>
        <w:rPr>
          <w:sz w:val="24"/>
        </w:rPr>
        <w:t>вимог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про захист прав</w:t>
      </w:r>
      <w:r>
        <w:rPr>
          <w:spacing w:val="-2"/>
          <w:sz w:val="24"/>
        </w:rPr>
        <w:t xml:space="preserve"> </w:t>
      </w:r>
      <w:r>
        <w:rPr>
          <w:sz w:val="24"/>
        </w:rPr>
        <w:t>споживачів.</w:t>
      </w:r>
    </w:p>
    <w:p w:rsidR="00E81449" w:rsidRDefault="00E81449">
      <w:pPr>
        <w:pStyle w:val="a3"/>
        <w:spacing w:before="3"/>
      </w:pPr>
    </w:p>
    <w:p w:rsidR="00E81449" w:rsidRDefault="007E592F">
      <w:pPr>
        <w:pStyle w:val="a4"/>
        <w:numPr>
          <w:ilvl w:val="0"/>
          <w:numId w:val="7"/>
        </w:numPr>
        <w:tabs>
          <w:tab w:val="left" w:pos="366"/>
        </w:tabs>
        <w:ind w:right="104" w:firstLine="0"/>
        <w:jc w:val="both"/>
        <w:rPr>
          <w:sz w:val="24"/>
        </w:rPr>
      </w:pPr>
      <w:r>
        <w:rPr>
          <w:sz w:val="24"/>
        </w:rPr>
        <w:t>Забороняється покладати на споживача фінансових послуг сплату будь-яких платежів,</w:t>
      </w:r>
      <w:r>
        <w:rPr>
          <w:spacing w:val="1"/>
          <w:sz w:val="24"/>
        </w:rPr>
        <w:t xml:space="preserve"> </w:t>
      </w:r>
      <w:r>
        <w:rPr>
          <w:sz w:val="24"/>
        </w:rPr>
        <w:t>відшкодувань,</w:t>
      </w:r>
      <w:r>
        <w:rPr>
          <w:spacing w:val="1"/>
          <w:sz w:val="24"/>
        </w:rPr>
        <w:t xml:space="preserve"> </w:t>
      </w:r>
      <w:r>
        <w:rPr>
          <w:sz w:val="24"/>
        </w:rPr>
        <w:t>штрафних</w:t>
      </w:r>
      <w:r>
        <w:rPr>
          <w:spacing w:val="1"/>
          <w:sz w:val="24"/>
        </w:rPr>
        <w:t xml:space="preserve"> </w:t>
      </w:r>
      <w:r>
        <w:rPr>
          <w:sz w:val="24"/>
        </w:rPr>
        <w:t>санкцій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реалізацію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відмову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якого</w:t>
      </w:r>
      <w:r>
        <w:rPr>
          <w:spacing w:val="1"/>
          <w:sz w:val="24"/>
        </w:rPr>
        <w:t xml:space="preserve"> </w:t>
      </w:r>
      <w:r>
        <w:rPr>
          <w:sz w:val="24"/>
        </w:rPr>
        <w:t>є</w:t>
      </w:r>
      <w:r>
        <w:rPr>
          <w:spacing w:val="1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1"/>
          <w:sz w:val="24"/>
        </w:rPr>
        <w:t xml:space="preserve"> </w:t>
      </w:r>
      <w:r>
        <w:rPr>
          <w:sz w:val="24"/>
        </w:rPr>
        <w:t>йому</w:t>
      </w:r>
      <w:r>
        <w:rPr>
          <w:spacing w:val="1"/>
          <w:sz w:val="24"/>
        </w:rPr>
        <w:t xml:space="preserve"> </w:t>
      </w:r>
      <w:r>
        <w:rPr>
          <w:sz w:val="24"/>
        </w:rPr>
        <w:t>фінансової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чи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дострокове</w:t>
      </w:r>
      <w:r>
        <w:rPr>
          <w:spacing w:val="1"/>
          <w:sz w:val="24"/>
        </w:rPr>
        <w:t xml:space="preserve"> </w:t>
      </w:r>
      <w:r>
        <w:rPr>
          <w:sz w:val="24"/>
        </w:rPr>
        <w:t>розірвання</w:t>
      </w:r>
      <w:r>
        <w:rPr>
          <w:spacing w:val="1"/>
          <w:sz w:val="24"/>
        </w:rPr>
        <w:t xml:space="preserve"> </w:t>
      </w:r>
      <w:r>
        <w:rPr>
          <w:sz w:val="24"/>
        </w:rPr>
        <w:t>(ініціювання дострокового розірвання) споживачем фінансових послуг такого договору,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також</w:t>
      </w:r>
      <w:r>
        <w:rPr>
          <w:spacing w:val="-1"/>
          <w:sz w:val="24"/>
        </w:rPr>
        <w:t xml:space="preserve"> </w:t>
      </w:r>
      <w:r>
        <w:rPr>
          <w:sz w:val="24"/>
        </w:rPr>
        <w:t>забороняється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стягувати</w:t>
      </w:r>
      <w:r>
        <w:rPr>
          <w:spacing w:val="-1"/>
          <w:sz w:val="24"/>
        </w:rPr>
        <w:t xml:space="preserve"> </w:t>
      </w:r>
      <w:r>
        <w:rPr>
          <w:sz w:val="24"/>
        </w:rPr>
        <w:t>такі платежі,</w:t>
      </w:r>
      <w:r>
        <w:rPr>
          <w:spacing w:val="-1"/>
          <w:sz w:val="24"/>
        </w:rPr>
        <w:t xml:space="preserve"> </w:t>
      </w:r>
      <w:r>
        <w:rPr>
          <w:sz w:val="24"/>
        </w:rPr>
        <w:t>відшкодування,</w:t>
      </w:r>
      <w:r>
        <w:rPr>
          <w:spacing w:val="-1"/>
          <w:sz w:val="24"/>
        </w:rPr>
        <w:t xml:space="preserve"> </w:t>
      </w:r>
      <w:r>
        <w:rPr>
          <w:sz w:val="24"/>
        </w:rPr>
        <w:t>штрафні</w:t>
      </w:r>
      <w:r>
        <w:rPr>
          <w:spacing w:val="-2"/>
          <w:sz w:val="24"/>
        </w:rPr>
        <w:t xml:space="preserve"> </w:t>
      </w:r>
      <w:r>
        <w:rPr>
          <w:sz w:val="24"/>
        </w:rPr>
        <w:t>са</w:t>
      </w:r>
      <w:r>
        <w:rPr>
          <w:sz w:val="24"/>
        </w:rPr>
        <w:t>нкції.</w:t>
      </w:r>
    </w:p>
    <w:p w:rsidR="00E81449" w:rsidRDefault="00E81449">
      <w:pPr>
        <w:pStyle w:val="a3"/>
        <w:spacing w:before="5"/>
      </w:pPr>
    </w:p>
    <w:p w:rsidR="00E81449" w:rsidRDefault="007E592F">
      <w:pPr>
        <w:pStyle w:val="a3"/>
        <w:ind w:left="102" w:right="106"/>
        <w:jc w:val="both"/>
      </w:pPr>
      <w:r>
        <w:t>Забороняється покладати на споживача фінансових послуг сплату будь-яких платежів,</w:t>
      </w:r>
      <w:r>
        <w:rPr>
          <w:spacing w:val="1"/>
        </w:rPr>
        <w:t xml:space="preserve"> </w:t>
      </w:r>
      <w:r>
        <w:t>відшкодувань, штрафних санкцій за дострокове виконання ним умов договору, предметом</w:t>
      </w:r>
      <w:r>
        <w:rPr>
          <w:spacing w:val="-57"/>
        </w:rPr>
        <w:t xml:space="preserve"> </w:t>
      </w:r>
      <w:r>
        <w:t>якого є надання йому фінансової послуги, а також забороняється стягувати такі платежі,</w:t>
      </w:r>
      <w:r>
        <w:rPr>
          <w:spacing w:val="1"/>
        </w:rPr>
        <w:t xml:space="preserve"> </w:t>
      </w:r>
      <w:r>
        <w:t>відшкодування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штрафні санкції.</w:t>
      </w:r>
    </w:p>
    <w:p w:rsidR="00E81449" w:rsidRDefault="00E81449">
      <w:pPr>
        <w:pStyle w:val="a3"/>
        <w:spacing w:before="5"/>
      </w:pPr>
    </w:p>
    <w:p w:rsidR="00E81449" w:rsidRDefault="007E592F">
      <w:pPr>
        <w:pStyle w:val="a4"/>
        <w:numPr>
          <w:ilvl w:val="0"/>
          <w:numId w:val="7"/>
        </w:numPr>
        <w:tabs>
          <w:tab w:val="left" w:pos="383"/>
        </w:tabs>
        <w:ind w:right="103" w:firstLine="0"/>
        <w:jc w:val="both"/>
        <w:rPr>
          <w:sz w:val="24"/>
        </w:rPr>
      </w:pPr>
      <w:r>
        <w:rPr>
          <w:sz w:val="24"/>
        </w:rPr>
        <w:t>Орган, який здійснює державне регулювання відповідного ринку фінансових послуг,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має право визначити мінімальний обсяг інформації, яка </w:t>
      </w:r>
      <w:r>
        <w:rPr>
          <w:sz w:val="24"/>
        </w:rPr>
        <w:t>повинна надаватися клієнту щодо</w:t>
      </w:r>
      <w:r>
        <w:rPr>
          <w:spacing w:val="1"/>
          <w:sz w:val="24"/>
        </w:rPr>
        <w:t xml:space="preserve"> </w:t>
      </w:r>
      <w:r>
        <w:rPr>
          <w:sz w:val="24"/>
        </w:rPr>
        <w:t>кожного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виду</w:t>
      </w:r>
      <w:r>
        <w:rPr>
          <w:spacing w:val="1"/>
          <w:sz w:val="24"/>
        </w:rPr>
        <w:t xml:space="preserve"> </w:t>
      </w:r>
      <w:r>
        <w:rPr>
          <w:sz w:val="24"/>
        </w:rPr>
        <w:t>фінансових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послуг,</w:t>
      </w:r>
      <w:r>
        <w:rPr>
          <w:spacing w:val="1"/>
          <w:sz w:val="24"/>
        </w:rPr>
        <w:t xml:space="preserve"> </w:t>
      </w:r>
      <w:r>
        <w:rPr>
          <w:sz w:val="24"/>
        </w:rPr>
        <w:t>якщо</w:t>
      </w:r>
      <w:r>
        <w:rPr>
          <w:spacing w:val="1"/>
          <w:sz w:val="24"/>
        </w:rPr>
        <w:t xml:space="preserve"> </w:t>
      </w:r>
      <w:r>
        <w:rPr>
          <w:sz w:val="24"/>
        </w:rPr>
        <w:t>такий</w:t>
      </w:r>
      <w:r>
        <w:rPr>
          <w:spacing w:val="1"/>
          <w:sz w:val="24"/>
        </w:rPr>
        <w:t xml:space="preserve"> </w:t>
      </w:r>
      <w:r>
        <w:rPr>
          <w:sz w:val="24"/>
        </w:rPr>
        <w:t>мінімальний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обсяг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інформації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встановлений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законом.</w:t>
      </w:r>
    </w:p>
    <w:p w:rsidR="00E81449" w:rsidRDefault="00E81449">
      <w:pPr>
        <w:pStyle w:val="a3"/>
        <w:spacing w:before="3"/>
      </w:pPr>
    </w:p>
    <w:p w:rsidR="00E81449" w:rsidRDefault="007E592F">
      <w:pPr>
        <w:ind w:left="102"/>
        <w:jc w:val="both"/>
        <w:rPr>
          <w:sz w:val="24"/>
        </w:rPr>
      </w:pPr>
      <w:r>
        <w:rPr>
          <w:b/>
          <w:sz w:val="24"/>
        </w:rPr>
        <w:t>Стаття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12-1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Розкриття</w:t>
      </w:r>
      <w:r>
        <w:rPr>
          <w:spacing w:val="-5"/>
          <w:sz w:val="24"/>
        </w:rPr>
        <w:t xml:space="preserve"> </w:t>
      </w:r>
      <w:r>
        <w:rPr>
          <w:sz w:val="24"/>
        </w:rPr>
        <w:t>інформації</w:t>
      </w:r>
    </w:p>
    <w:p w:rsidR="00E81449" w:rsidRDefault="00E81449">
      <w:pPr>
        <w:pStyle w:val="a3"/>
        <w:spacing w:before="5"/>
      </w:pPr>
    </w:p>
    <w:p w:rsidR="00E81449" w:rsidRDefault="007E592F">
      <w:pPr>
        <w:pStyle w:val="a4"/>
        <w:numPr>
          <w:ilvl w:val="0"/>
          <w:numId w:val="3"/>
        </w:numPr>
        <w:tabs>
          <w:tab w:val="left" w:pos="343"/>
        </w:tabs>
        <w:ind w:hanging="241"/>
        <w:jc w:val="both"/>
        <w:rPr>
          <w:sz w:val="24"/>
        </w:rPr>
      </w:pPr>
      <w:r>
        <w:rPr>
          <w:sz w:val="24"/>
        </w:rPr>
        <w:t>Фінансові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установи</w:t>
      </w:r>
      <w:r>
        <w:rPr>
          <w:spacing w:val="-4"/>
          <w:sz w:val="24"/>
        </w:rPr>
        <w:t xml:space="preserve"> </w:t>
      </w:r>
      <w:r>
        <w:rPr>
          <w:sz w:val="24"/>
        </w:rPr>
        <w:t>повинні</w:t>
      </w:r>
      <w:r>
        <w:rPr>
          <w:spacing w:val="-4"/>
          <w:sz w:val="24"/>
        </w:rPr>
        <w:t xml:space="preserve"> </w:t>
      </w:r>
      <w:r>
        <w:rPr>
          <w:sz w:val="24"/>
        </w:rPr>
        <w:t>розкривати:</w:t>
      </w:r>
    </w:p>
    <w:p w:rsidR="00E81449" w:rsidRDefault="00E81449">
      <w:pPr>
        <w:pStyle w:val="a3"/>
        <w:spacing w:before="5"/>
      </w:pPr>
    </w:p>
    <w:p w:rsidR="00E81449" w:rsidRDefault="007E592F">
      <w:pPr>
        <w:pStyle w:val="a4"/>
        <w:numPr>
          <w:ilvl w:val="0"/>
          <w:numId w:val="2"/>
        </w:numPr>
        <w:tabs>
          <w:tab w:val="left" w:pos="484"/>
        </w:tabs>
        <w:ind w:right="112" w:firstLine="0"/>
        <w:jc w:val="both"/>
        <w:rPr>
          <w:sz w:val="24"/>
        </w:rPr>
      </w:pPr>
      <w:r>
        <w:rPr>
          <w:sz w:val="24"/>
        </w:rPr>
        <w:t>фінансову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консолідовану</w:t>
      </w:r>
      <w:r>
        <w:rPr>
          <w:spacing w:val="1"/>
          <w:sz w:val="24"/>
        </w:rPr>
        <w:t xml:space="preserve"> </w:t>
      </w:r>
      <w:r>
        <w:rPr>
          <w:sz w:val="24"/>
        </w:rPr>
        <w:t>фінансову</w:t>
      </w:r>
      <w:r>
        <w:rPr>
          <w:spacing w:val="1"/>
          <w:sz w:val="24"/>
        </w:rPr>
        <w:t xml:space="preserve"> </w:t>
      </w:r>
      <w:r>
        <w:rPr>
          <w:sz w:val="24"/>
        </w:rPr>
        <w:t>звітність,</w:t>
      </w:r>
      <w:r>
        <w:rPr>
          <w:spacing w:val="1"/>
          <w:sz w:val="24"/>
        </w:rPr>
        <w:t xml:space="preserve"> </w:t>
      </w:r>
      <w:r>
        <w:rPr>
          <w:sz w:val="24"/>
        </w:rPr>
        <w:t>яка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подається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законодавства;</w:t>
      </w:r>
    </w:p>
    <w:p w:rsidR="00E81449" w:rsidRDefault="00E81449">
      <w:pPr>
        <w:pStyle w:val="a3"/>
        <w:spacing w:before="2"/>
      </w:pPr>
    </w:p>
    <w:p w:rsidR="00E81449" w:rsidRDefault="007E592F">
      <w:pPr>
        <w:pStyle w:val="a4"/>
        <w:numPr>
          <w:ilvl w:val="0"/>
          <w:numId w:val="2"/>
        </w:numPr>
        <w:tabs>
          <w:tab w:val="left" w:pos="460"/>
        </w:tabs>
        <w:ind w:right="108" w:firstLine="0"/>
        <w:jc w:val="both"/>
        <w:rPr>
          <w:sz w:val="24"/>
        </w:rPr>
      </w:pPr>
      <w:r>
        <w:rPr>
          <w:sz w:val="24"/>
        </w:rPr>
        <w:t>звіт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корпоративне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фінансових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установ,</w:t>
      </w:r>
      <w:r>
        <w:rPr>
          <w:spacing w:val="1"/>
          <w:sz w:val="24"/>
        </w:rPr>
        <w:t xml:space="preserve"> </w:t>
      </w:r>
      <w:r>
        <w:rPr>
          <w:sz w:val="24"/>
        </w:rPr>
        <w:t>утворених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формі</w:t>
      </w:r>
      <w:r>
        <w:rPr>
          <w:spacing w:val="1"/>
          <w:sz w:val="24"/>
        </w:rPr>
        <w:t xml:space="preserve"> </w:t>
      </w:r>
      <w:r>
        <w:rPr>
          <w:sz w:val="24"/>
        </w:rPr>
        <w:t>акціонерних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товариств),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вимог</w:t>
      </w:r>
      <w:r>
        <w:rPr>
          <w:spacing w:val="1"/>
          <w:sz w:val="24"/>
        </w:rPr>
        <w:t xml:space="preserve"> </w:t>
      </w:r>
      <w:r>
        <w:rPr>
          <w:sz w:val="24"/>
        </w:rPr>
        <w:t>цього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Закону,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законів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питань регулювання окремих ринків фінансових послуг та прийнятих згідно з такими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нормативно-правових</w:t>
      </w:r>
      <w:r>
        <w:rPr>
          <w:spacing w:val="1"/>
          <w:sz w:val="24"/>
        </w:rPr>
        <w:t xml:space="preserve"> </w:t>
      </w:r>
      <w:r>
        <w:rPr>
          <w:sz w:val="24"/>
        </w:rPr>
        <w:t>актів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органів,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здійснюють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ринків</w:t>
      </w:r>
      <w:r>
        <w:rPr>
          <w:spacing w:val="-1"/>
          <w:sz w:val="24"/>
        </w:rPr>
        <w:t xml:space="preserve"> </w:t>
      </w:r>
      <w:r>
        <w:rPr>
          <w:sz w:val="24"/>
        </w:rPr>
        <w:t>фінансових</w:t>
      </w:r>
      <w:r>
        <w:rPr>
          <w:spacing w:val="-1"/>
          <w:sz w:val="24"/>
        </w:rPr>
        <w:t xml:space="preserve"> </w:t>
      </w:r>
      <w:r>
        <w:rPr>
          <w:sz w:val="24"/>
        </w:rPr>
        <w:t>послуг, і подається:</w:t>
      </w:r>
    </w:p>
    <w:p w:rsidR="00E81449" w:rsidRDefault="00E81449">
      <w:pPr>
        <w:pStyle w:val="a3"/>
        <w:spacing w:before="6"/>
      </w:pPr>
    </w:p>
    <w:p w:rsidR="00E81449" w:rsidRDefault="007E592F">
      <w:pPr>
        <w:pStyle w:val="a3"/>
        <w:ind w:left="102"/>
        <w:jc w:val="both"/>
      </w:pPr>
      <w:r>
        <w:t>акціонерам</w:t>
      </w:r>
      <w:r>
        <w:rPr>
          <w:spacing w:val="-4"/>
        </w:rPr>
        <w:t xml:space="preserve"> </w:t>
      </w:r>
      <w:r>
        <w:t>фінансової</w:t>
      </w:r>
      <w:r>
        <w:rPr>
          <w:spacing w:val="-6"/>
        </w:rPr>
        <w:t xml:space="preserve"> </w:t>
      </w:r>
      <w:r>
        <w:t>установи;</w:t>
      </w:r>
    </w:p>
    <w:p w:rsidR="00E81449" w:rsidRDefault="00E81449">
      <w:pPr>
        <w:pStyle w:val="a3"/>
        <w:spacing w:before="5"/>
      </w:pPr>
    </w:p>
    <w:p w:rsidR="00E81449" w:rsidRDefault="007E592F">
      <w:pPr>
        <w:pStyle w:val="a3"/>
        <w:ind w:left="102" w:right="112"/>
        <w:jc w:val="both"/>
      </w:pPr>
      <w:r>
        <w:t>органам, які відповідно до закону здійснюють нагляд за діяльністю відповідної фінансової</w:t>
      </w:r>
      <w:r>
        <w:rPr>
          <w:spacing w:val="-57"/>
        </w:rPr>
        <w:t xml:space="preserve"> </w:t>
      </w:r>
      <w:r>
        <w:t>установи,</w:t>
      </w:r>
      <w:r>
        <w:rPr>
          <w:spacing w:val="-1"/>
        </w:rPr>
        <w:t xml:space="preserve"> </w:t>
      </w:r>
      <w:r>
        <w:t>разом</w:t>
      </w:r>
      <w:r>
        <w:rPr>
          <w:spacing w:val="-1"/>
        </w:rPr>
        <w:t xml:space="preserve"> </w:t>
      </w:r>
      <w:r>
        <w:t>з річною звітністю;</w:t>
      </w:r>
    </w:p>
    <w:p w:rsidR="00E81449" w:rsidRDefault="00E81449">
      <w:pPr>
        <w:pStyle w:val="a3"/>
        <w:spacing w:before="2"/>
      </w:pPr>
    </w:p>
    <w:p w:rsidR="00E81449" w:rsidRDefault="007E592F">
      <w:pPr>
        <w:pStyle w:val="a4"/>
        <w:numPr>
          <w:ilvl w:val="0"/>
          <w:numId w:val="2"/>
        </w:numPr>
        <w:tabs>
          <w:tab w:val="left" w:pos="376"/>
        </w:tabs>
        <w:ind w:right="113" w:firstLine="0"/>
        <w:jc w:val="both"/>
        <w:rPr>
          <w:sz w:val="24"/>
        </w:rPr>
      </w:pPr>
      <w:r>
        <w:rPr>
          <w:sz w:val="24"/>
        </w:rPr>
        <w:t>звітні дані (інші, ніж фінансова та консолідована фінансова звітність), що складаються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подаються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вимог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законів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питань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регулювання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ринків</w:t>
      </w:r>
      <w:r>
        <w:rPr>
          <w:spacing w:val="-1"/>
          <w:sz w:val="24"/>
        </w:rPr>
        <w:t xml:space="preserve"> </w:t>
      </w:r>
      <w:r>
        <w:rPr>
          <w:sz w:val="24"/>
        </w:rPr>
        <w:t>фінансових</w:t>
      </w:r>
      <w:r>
        <w:rPr>
          <w:spacing w:val="-2"/>
          <w:sz w:val="24"/>
        </w:rPr>
        <w:t xml:space="preserve"> </w:t>
      </w:r>
      <w:r>
        <w:rPr>
          <w:sz w:val="24"/>
        </w:rPr>
        <w:t>послуг</w:t>
      </w:r>
    </w:p>
    <w:p w:rsidR="00E81449" w:rsidRDefault="00E81449">
      <w:pPr>
        <w:jc w:val="both"/>
        <w:rPr>
          <w:sz w:val="24"/>
        </w:rPr>
        <w:sectPr w:rsidR="00E81449">
          <w:pgSz w:w="11910" w:h="16840"/>
          <w:pgMar w:top="1040" w:right="740" w:bottom="280" w:left="1600" w:header="720" w:footer="720" w:gutter="0"/>
          <w:cols w:space="720"/>
        </w:sectPr>
      </w:pPr>
    </w:p>
    <w:p w:rsidR="00E81449" w:rsidRDefault="007E592F">
      <w:pPr>
        <w:pStyle w:val="a3"/>
        <w:spacing w:before="66"/>
        <w:ind w:left="102" w:right="350"/>
      </w:pPr>
      <w:r>
        <w:lastRenderedPageBreak/>
        <w:t>та</w:t>
      </w:r>
      <w:r>
        <w:rPr>
          <w:spacing w:val="13"/>
        </w:rPr>
        <w:t xml:space="preserve"> </w:t>
      </w:r>
      <w:r>
        <w:t>прийнятих</w:t>
      </w:r>
      <w:r>
        <w:rPr>
          <w:spacing w:val="14"/>
        </w:rPr>
        <w:t xml:space="preserve"> </w:t>
      </w:r>
      <w:r>
        <w:t>згідно</w:t>
      </w:r>
      <w:r>
        <w:rPr>
          <w:spacing w:val="12"/>
        </w:rPr>
        <w:t xml:space="preserve"> </w:t>
      </w:r>
      <w:r>
        <w:t>з</w:t>
      </w:r>
      <w:r>
        <w:rPr>
          <w:spacing w:val="15"/>
        </w:rPr>
        <w:t xml:space="preserve"> </w:t>
      </w:r>
      <w:r>
        <w:t>такими</w:t>
      </w:r>
      <w:r>
        <w:rPr>
          <w:spacing w:val="13"/>
        </w:rPr>
        <w:t xml:space="preserve"> </w:t>
      </w:r>
      <w:r>
        <w:t>законами</w:t>
      </w:r>
      <w:r>
        <w:rPr>
          <w:spacing w:val="13"/>
        </w:rPr>
        <w:t xml:space="preserve"> </w:t>
      </w:r>
      <w:r>
        <w:t>нормативно-правових</w:t>
      </w:r>
      <w:r>
        <w:rPr>
          <w:spacing w:val="14"/>
        </w:rPr>
        <w:t xml:space="preserve"> </w:t>
      </w:r>
      <w:r>
        <w:t>актів</w:t>
      </w:r>
      <w:r>
        <w:rPr>
          <w:spacing w:val="14"/>
        </w:rPr>
        <w:t xml:space="preserve"> </w:t>
      </w:r>
      <w:r>
        <w:t>органів,</w:t>
      </w:r>
      <w:r>
        <w:rPr>
          <w:spacing w:val="14"/>
        </w:rPr>
        <w:t xml:space="preserve"> </w:t>
      </w:r>
      <w:r>
        <w:t>які</w:t>
      </w:r>
      <w:r>
        <w:rPr>
          <w:spacing w:val="-57"/>
        </w:rPr>
        <w:t xml:space="preserve"> </w:t>
      </w:r>
      <w:r>
        <w:t>здійснюють</w:t>
      </w:r>
      <w:r>
        <w:rPr>
          <w:spacing w:val="-1"/>
        </w:rPr>
        <w:t xml:space="preserve"> </w:t>
      </w:r>
      <w:r>
        <w:t>державне</w:t>
      </w:r>
      <w:r>
        <w:rPr>
          <w:spacing w:val="-1"/>
        </w:rPr>
        <w:t xml:space="preserve"> </w:t>
      </w:r>
      <w:r>
        <w:t>регулювання</w:t>
      </w:r>
      <w:r>
        <w:rPr>
          <w:spacing w:val="-1"/>
        </w:rPr>
        <w:t xml:space="preserve"> </w:t>
      </w:r>
      <w:r>
        <w:t>ринків</w:t>
      </w:r>
      <w:r>
        <w:rPr>
          <w:spacing w:val="-1"/>
        </w:rPr>
        <w:t xml:space="preserve"> </w:t>
      </w:r>
      <w:r>
        <w:t>фінансових</w:t>
      </w:r>
      <w:r>
        <w:rPr>
          <w:spacing w:val="1"/>
        </w:rPr>
        <w:t xml:space="preserve"> </w:t>
      </w:r>
      <w:r>
        <w:t>послуг;</w:t>
      </w:r>
    </w:p>
    <w:p w:rsidR="00E81449" w:rsidRDefault="00E81449">
      <w:pPr>
        <w:pStyle w:val="a3"/>
        <w:spacing w:before="5"/>
      </w:pPr>
    </w:p>
    <w:p w:rsidR="00E81449" w:rsidRDefault="007E592F">
      <w:pPr>
        <w:pStyle w:val="a4"/>
        <w:numPr>
          <w:ilvl w:val="0"/>
          <w:numId w:val="2"/>
        </w:numPr>
        <w:tabs>
          <w:tab w:val="left" w:pos="362"/>
        </w:tabs>
        <w:ind w:left="361" w:hanging="260"/>
        <w:jc w:val="both"/>
        <w:rPr>
          <w:sz w:val="24"/>
        </w:rPr>
      </w:pPr>
      <w:r>
        <w:rPr>
          <w:sz w:val="24"/>
        </w:rPr>
        <w:t>інформацію,</w:t>
      </w:r>
      <w:r>
        <w:rPr>
          <w:spacing w:val="-3"/>
          <w:sz w:val="24"/>
        </w:rPr>
        <w:t xml:space="preserve"> </w:t>
      </w: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надається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клієнтам</w:t>
      </w:r>
      <w:r>
        <w:rPr>
          <w:spacing w:val="-3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до </w:t>
      </w:r>
      <w:hyperlink r:id="rId11" w:anchor="n205">
        <w:r>
          <w:rPr>
            <w:sz w:val="24"/>
          </w:rPr>
          <w:t>статті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12</w:t>
        </w:r>
        <w:r>
          <w:rPr>
            <w:spacing w:val="-2"/>
            <w:sz w:val="24"/>
          </w:rPr>
          <w:t xml:space="preserve"> </w:t>
        </w:r>
      </w:hyperlink>
      <w:r>
        <w:rPr>
          <w:sz w:val="24"/>
        </w:rPr>
        <w:t>цього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Закону.</w:t>
      </w:r>
    </w:p>
    <w:p w:rsidR="00E81449" w:rsidRDefault="00E81449">
      <w:pPr>
        <w:pStyle w:val="a3"/>
        <w:spacing w:before="5"/>
      </w:pPr>
    </w:p>
    <w:p w:rsidR="00E81449" w:rsidRDefault="007E592F">
      <w:pPr>
        <w:pStyle w:val="a4"/>
        <w:numPr>
          <w:ilvl w:val="0"/>
          <w:numId w:val="3"/>
        </w:numPr>
        <w:tabs>
          <w:tab w:val="left" w:pos="376"/>
        </w:tabs>
        <w:ind w:left="102" w:right="113" w:firstLine="0"/>
        <w:jc w:val="both"/>
        <w:rPr>
          <w:sz w:val="24"/>
        </w:rPr>
      </w:pPr>
      <w:r>
        <w:rPr>
          <w:sz w:val="24"/>
        </w:rPr>
        <w:t>Фінансові установи, утворені у формі акціонерних товариств, додатково розкривають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інформацію як</w:t>
      </w:r>
      <w:r>
        <w:rPr>
          <w:spacing w:val="-1"/>
          <w:sz w:val="24"/>
        </w:rPr>
        <w:t xml:space="preserve"> </w:t>
      </w:r>
      <w:r>
        <w:rPr>
          <w:sz w:val="24"/>
        </w:rPr>
        <w:t>емітенти</w:t>
      </w:r>
      <w:r>
        <w:rPr>
          <w:spacing w:val="-1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-1"/>
          <w:sz w:val="24"/>
        </w:rPr>
        <w:t xml:space="preserve"> </w:t>
      </w:r>
      <w:r>
        <w:rPr>
          <w:sz w:val="24"/>
        </w:rPr>
        <w:t>до вимог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цінні</w:t>
      </w:r>
      <w:r>
        <w:rPr>
          <w:spacing w:val="-3"/>
          <w:sz w:val="24"/>
        </w:rPr>
        <w:t xml:space="preserve"> </w:t>
      </w:r>
      <w:r>
        <w:rPr>
          <w:sz w:val="24"/>
        </w:rPr>
        <w:t>папери.</w:t>
      </w:r>
    </w:p>
    <w:p w:rsidR="00E81449" w:rsidRDefault="00E81449">
      <w:pPr>
        <w:pStyle w:val="a3"/>
        <w:spacing w:before="2"/>
      </w:pPr>
    </w:p>
    <w:p w:rsidR="00E81449" w:rsidRDefault="007E592F">
      <w:pPr>
        <w:pStyle w:val="a4"/>
        <w:numPr>
          <w:ilvl w:val="0"/>
          <w:numId w:val="3"/>
        </w:numPr>
        <w:tabs>
          <w:tab w:val="left" w:pos="446"/>
        </w:tabs>
        <w:spacing w:before="1"/>
        <w:ind w:left="102" w:right="114" w:firstLine="0"/>
        <w:jc w:val="both"/>
        <w:rPr>
          <w:sz w:val="24"/>
        </w:rPr>
      </w:pPr>
      <w:r>
        <w:rPr>
          <w:sz w:val="24"/>
        </w:rPr>
        <w:t>Фінансові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</w:t>
      </w:r>
      <w:r>
        <w:rPr>
          <w:spacing w:val="1"/>
          <w:sz w:val="24"/>
        </w:rPr>
        <w:t xml:space="preserve"> </w:t>
      </w:r>
      <w:r>
        <w:rPr>
          <w:sz w:val="24"/>
        </w:rPr>
        <w:t>повинні</w:t>
      </w:r>
      <w:r>
        <w:rPr>
          <w:spacing w:val="1"/>
          <w:sz w:val="24"/>
        </w:rPr>
        <w:t xml:space="preserve"> </w:t>
      </w:r>
      <w:r>
        <w:rPr>
          <w:sz w:val="24"/>
        </w:rPr>
        <w:t>під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розкриття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інформації</w:t>
      </w:r>
      <w:r>
        <w:rPr>
          <w:spacing w:val="1"/>
          <w:sz w:val="24"/>
        </w:rPr>
        <w:t xml:space="preserve"> </w:t>
      </w:r>
      <w:r>
        <w:rPr>
          <w:sz w:val="24"/>
        </w:rPr>
        <w:t>дотримуватися</w:t>
      </w:r>
      <w:r>
        <w:rPr>
          <w:spacing w:val="1"/>
          <w:sz w:val="24"/>
        </w:rPr>
        <w:t xml:space="preserve"> </w:t>
      </w:r>
      <w:r>
        <w:rPr>
          <w:sz w:val="24"/>
        </w:rPr>
        <w:t>вимог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 мови.</w:t>
      </w:r>
    </w:p>
    <w:p w:rsidR="00E81449" w:rsidRDefault="00E81449">
      <w:pPr>
        <w:pStyle w:val="a3"/>
        <w:spacing w:before="4"/>
      </w:pPr>
    </w:p>
    <w:p w:rsidR="00E81449" w:rsidRDefault="007E592F">
      <w:pPr>
        <w:pStyle w:val="a4"/>
        <w:numPr>
          <w:ilvl w:val="0"/>
          <w:numId w:val="3"/>
        </w:numPr>
        <w:tabs>
          <w:tab w:val="left" w:pos="412"/>
        </w:tabs>
        <w:ind w:left="102" w:right="104" w:firstLine="0"/>
        <w:jc w:val="both"/>
        <w:rPr>
          <w:sz w:val="24"/>
        </w:rPr>
      </w:pPr>
      <w:r>
        <w:rPr>
          <w:sz w:val="24"/>
        </w:rPr>
        <w:t>Фінансові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</w:t>
      </w:r>
      <w:r>
        <w:rPr>
          <w:spacing w:val="1"/>
          <w:sz w:val="24"/>
        </w:rPr>
        <w:t xml:space="preserve"> </w:t>
      </w:r>
      <w:r>
        <w:rPr>
          <w:sz w:val="24"/>
        </w:rPr>
        <w:t>повинні</w:t>
      </w:r>
      <w:r>
        <w:rPr>
          <w:spacing w:val="1"/>
          <w:sz w:val="24"/>
        </w:rPr>
        <w:t xml:space="preserve"> </w:t>
      </w:r>
      <w:r>
        <w:rPr>
          <w:sz w:val="24"/>
        </w:rPr>
        <w:t>також</w:t>
      </w:r>
      <w:r>
        <w:rPr>
          <w:spacing w:val="1"/>
          <w:sz w:val="24"/>
        </w:rPr>
        <w:t xml:space="preserve"> </w:t>
      </w:r>
      <w:r>
        <w:rPr>
          <w:sz w:val="24"/>
        </w:rPr>
        <w:t>розкривати</w:t>
      </w:r>
      <w:r>
        <w:rPr>
          <w:spacing w:val="1"/>
          <w:sz w:val="24"/>
        </w:rPr>
        <w:t xml:space="preserve"> </w:t>
      </w:r>
      <w:r>
        <w:rPr>
          <w:sz w:val="24"/>
        </w:rPr>
        <w:t>шляхом</w:t>
      </w:r>
      <w:r>
        <w:rPr>
          <w:spacing w:val="1"/>
          <w:sz w:val="24"/>
        </w:rPr>
        <w:t xml:space="preserve"> </w:t>
      </w:r>
      <w:r>
        <w:rPr>
          <w:sz w:val="24"/>
        </w:rPr>
        <w:t>розміщення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безоплатній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основі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загальнодоступній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інформаційній</w:t>
      </w:r>
      <w:r>
        <w:rPr>
          <w:spacing w:val="1"/>
          <w:sz w:val="24"/>
        </w:rPr>
        <w:t xml:space="preserve"> </w:t>
      </w:r>
      <w:r>
        <w:rPr>
          <w:sz w:val="24"/>
        </w:rPr>
        <w:t>базі</w:t>
      </w:r>
      <w:r>
        <w:rPr>
          <w:spacing w:val="1"/>
          <w:sz w:val="24"/>
        </w:rPr>
        <w:t xml:space="preserve"> </w:t>
      </w:r>
      <w:r>
        <w:rPr>
          <w:sz w:val="24"/>
        </w:rPr>
        <w:t>даних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фінансові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власних</w:t>
      </w:r>
      <w:r>
        <w:rPr>
          <w:spacing w:val="1"/>
          <w:sz w:val="24"/>
        </w:rPr>
        <w:t xml:space="preserve"> </w:t>
      </w:r>
      <w:r>
        <w:rPr>
          <w:sz w:val="24"/>
        </w:rPr>
        <w:t>веб-сайтах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веб-сторінках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обсязі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порядку,</w:t>
      </w:r>
      <w:r>
        <w:rPr>
          <w:spacing w:val="1"/>
          <w:sz w:val="24"/>
        </w:rPr>
        <w:t xml:space="preserve"> </w:t>
      </w:r>
      <w:r>
        <w:rPr>
          <w:sz w:val="24"/>
        </w:rPr>
        <w:t>встановлених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відповідним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органом,</w:t>
      </w:r>
      <w:r>
        <w:rPr>
          <w:spacing w:val="-2"/>
          <w:sz w:val="24"/>
        </w:rPr>
        <w:t xml:space="preserve"> </w:t>
      </w: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здійснює</w:t>
      </w:r>
      <w:r>
        <w:rPr>
          <w:spacing w:val="-3"/>
          <w:sz w:val="24"/>
        </w:rPr>
        <w:t xml:space="preserve"> </w:t>
      </w:r>
      <w:r>
        <w:rPr>
          <w:sz w:val="24"/>
        </w:rPr>
        <w:t>державне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регулювання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ринків</w:t>
      </w:r>
      <w:r>
        <w:rPr>
          <w:spacing w:val="-2"/>
          <w:sz w:val="24"/>
        </w:rPr>
        <w:t xml:space="preserve"> </w:t>
      </w:r>
      <w:r>
        <w:rPr>
          <w:sz w:val="24"/>
        </w:rPr>
        <w:t>фінансових</w:t>
      </w:r>
      <w:r>
        <w:rPr>
          <w:spacing w:val="-3"/>
          <w:sz w:val="24"/>
        </w:rPr>
        <w:t xml:space="preserve"> </w:t>
      </w:r>
      <w:r>
        <w:rPr>
          <w:sz w:val="24"/>
        </w:rPr>
        <w:t>послуг,</w:t>
      </w:r>
      <w:r>
        <w:rPr>
          <w:spacing w:val="-2"/>
          <w:sz w:val="24"/>
        </w:rPr>
        <w:t xml:space="preserve"> </w:t>
      </w:r>
      <w:r>
        <w:rPr>
          <w:sz w:val="24"/>
        </w:rPr>
        <w:t>таку</w:t>
      </w:r>
      <w:r>
        <w:rPr>
          <w:spacing w:val="-7"/>
          <w:sz w:val="24"/>
        </w:rPr>
        <w:t xml:space="preserve"> </w:t>
      </w:r>
      <w:r>
        <w:rPr>
          <w:sz w:val="24"/>
        </w:rPr>
        <w:t>інформацію:</w:t>
      </w:r>
    </w:p>
    <w:p w:rsidR="00E81449" w:rsidRDefault="00E81449">
      <w:pPr>
        <w:pStyle w:val="a3"/>
        <w:spacing w:before="6"/>
      </w:pPr>
    </w:p>
    <w:p w:rsidR="00E81449" w:rsidRDefault="007E592F">
      <w:pPr>
        <w:pStyle w:val="a4"/>
        <w:numPr>
          <w:ilvl w:val="0"/>
          <w:numId w:val="1"/>
        </w:numPr>
        <w:tabs>
          <w:tab w:val="left" w:pos="362"/>
        </w:tabs>
        <w:jc w:val="both"/>
        <w:rPr>
          <w:sz w:val="24"/>
        </w:rPr>
      </w:pPr>
      <w:r>
        <w:rPr>
          <w:sz w:val="24"/>
        </w:rPr>
        <w:t>повне</w:t>
      </w:r>
      <w:r>
        <w:rPr>
          <w:spacing w:val="-5"/>
          <w:sz w:val="24"/>
        </w:rPr>
        <w:t xml:space="preserve"> </w:t>
      </w:r>
      <w:r>
        <w:rPr>
          <w:sz w:val="24"/>
        </w:rPr>
        <w:t>найменування,</w:t>
      </w:r>
      <w:r>
        <w:rPr>
          <w:spacing w:val="-4"/>
          <w:sz w:val="24"/>
        </w:rPr>
        <w:t xml:space="preserve"> </w:t>
      </w:r>
      <w:r>
        <w:rPr>
          <w:sz w:val="24"/>
        </w:rPr>
        <w:t>ідентифікаційний</w:t>
      </w:r>
      <w:r>
        <w:rPr>
          <w:spacing w:val="-5"/>
          <w:sz w:val="24"/>
        </w:rPr>
        <w:t xml:space="preserve"> </w:t>
      </w:r>
      <w:r>
        <w:rPr>
          <w:sz w:val="24"/>
        </w:rPr>
        <w:t>код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місцезнаходження</w:t>
      </w:r>
      <w:r>
        <w:rPr>
          <w:spacing w:val="-7"/>
          <w:sz w:val="24"/>
        </w:rPr>
        <w:t xml:space="preserve"> </w:t>
      </w:r>
      <w:r>
        <w:rPr>
          <w:sz w:val="24"/>
        </w:rPr>
        <w:t>фінансової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установи;</w:t>
      </w:r>
    </w:p>
    <w:p w:rsidR="00E81449" w:rsidRDefault="00E81449">
      <w:pPr>
        <w:pStyle w:val="a3"/>
        <w:spacing w:before="2"/>
      </w:pPr>
    </w:p>
    <w:p w:rsidR="00E81449" w:rsidRDefault="007E592F">
      <w:pPr>
        <w:pStyle w:val="a4"/>
        <w:numPr>
          <w:ilvl w:val="0"/>
          <w:numId w:val="1"/>
        </w:numPr>
        <w:tabs>
          <w:tab w:val="left" w:pos="362"/>
        </w:tabs>
        <w:jc w:val="both"/>
        <w:rPr>
          <w:sz w:val="24"/>
        </w:rPr>
      </w:pPr>
      <w:r>
        <w:rPr>
          <w:sz w:val="24"/>
        </w:rPr>
        <w:t>перелік</w:t>
      </w:r>
      <w:r>
        <w:rPr>
          <w:spacing w:val="-3"/>
          <w:sz w:val="24"/>
        </w:rPr>
        <w:t xml:space="preserve"> </w:t>
      </w:r>
      <w:r>
        <w:rPr>
          <w:sz w:val="24"/>
        </w:rPr>
        <w:t>фінансових</w:t>
      </w:r>
      <w:r>
        <w:rPr>
          <w:spacing w:val="-1"/>
          <w:sz w:val="24"/>
        </w:rPr>
        <w:t xml:space="preserve"> </w:t>
      </w:r>
      <w:r>
        <w:rPr>
          <w:sz w:val="24"/>
        </w:rPr>
        <w:t>послуг,</w:t>
      </w:r>
      <w:r>
        <w:rPr>
          <w:spacing w:val="-4"/>
          <w:sz w:val="24"/>
        </w:rPr>
        <w:t xml:space="preserve"> </w:t>
      </w: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надаються</w:t>
      </w:r>
      <w:r>
        <w:rPr>
          <w:spacing w:val="-3"/>
          <w:sz w:val="24"/>
        </w:rPr>
        <w:t xml:space="preserve"> </w:t>
      </w:r>
      <w:r>
        <w:rPr>
          <w:sz w:val="24"/>
        </w:rPr>
        <w:t>фінансовою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установою;</w:t>
      </w:r>
    </w:p>
    <w:p w:rsidR="00E81449" w:rsidRDefault="00E81449">
      <w:pPr>
        <w:pStyle w:val="a3"/>
        <w:spacing w:before="5"/>
      </w:pPr>
    </w:p>
    <w:p w:rsidR="00E81449" w:rsidRDefault="007E592F">
      <w:pPr>
        <w:pStyle w:val="a4"/>
        <w:numPr>
          <w:ilvl w:val="0"/>
          <w:numId w:val="1"/>
        </w:numPr>
        <w:tabs>
          <w:tab w:val="left" w:pos="378"/>
        </w:tabs>
        <w:ind w:left="102" w:right="113" w:firstLine="0"/>
        <w:jc w:val="both"/>
        <w:rPr>
          <w:sz w:val="24"/>
        </w:rPr>
      </w:pPr>
      <w:r>
        <w:rPr>
          <w:sz w:val="24"/>
        </w:rPr>
        <w:t>відомості про власників істотної участі (у тому числі осіб, які здійснюють контроль за</w:t>
      </w:r>
      <w:r>
        <w:rPr>
          <w:spacing w:val="1"/>
          <w:sz w:val="24"/>
        </w:rPr>
        <w:t xml:space="preserve"> </w:t>
      </w:r>
      <w:r>
        <w:rPr>
          <w:sz w:val="24"/>
        </w:rPr>
        <w:t>фінансовою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установою);</w:t>
      </w:r>
    </w:p>
    <w:p w:rsidR="00E81449" w:rsidRDefault="00E81449">
      <w:pPr>
        <w:pStyle w:val="a3"/>
        <w:spacing w:before="5"/>
      </w:pPr>
    </w:p>
    <w:p w:rsidR="00E81449" w:rsidRDefault="007E592F">
      <w:pPr>
        <w:pStyle w:val="a4"/>
        <w:numPr>
          <w:ilvl w:val="0"/>
          <w:numId w:val="1"/>
        </w:numPr>
        <w:tabs>
          <w:tab w:val="left" w:pos="362"/>
        </w:tabs>
        <w:jc w:val="both"/>
        <w:rPr>
          <w:sz w:val="24"/>
        </w:rPr>
      </w:pPr>
      <w:r>
        <w:rPr>
          <w:sz w:val="24"/>
        </w:rPr>
        <w:t>відомості</w:t>
      </w:r>
      <w:r>
        <w:rPr>
          <w:spacing w:val="-4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склад</w:t>
      </w:r>
      <w:r>
        <w:rPr>
          <w:spacing w:val="-3"/>
          <w:sz w:val="24"/>
        </w:rPr>
        <w:t xml:space="preserve"> </w:t>
      </w:r>
      <w:r>
        <w:rPr>
          <w:sz w:val="24"/>
        </w:rPr>
        <w:t>наглядової</w:t>
      </w:r>
      <w:r>
        <w:rPr>
          <w:spacing w:val="-4"/>
          <w:sz w:val="24"/>
        </w:rPr>
        <w:t xml:space="preserve"> </w:t>
      </w:r>
      <w:r>
        <w:rPr>
          <w:sz w:val="24"/>
        </w:rPr>
        <w:t>ради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виконавчого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-7"/>
          <w:sz w:val="24"/>
        </w:rPr>
        <w:t xml:space="preserve"> </w:t>
      </w:r>
      <w:r>
        <w:rPr>
          <w:sz w:val="24"/>
        </w:rPr>
        <w:t>фінансової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установи;</w:t>
      </w:r>
    </w:p>
    <w:p w:rsidR="00E81449" w:rsidRDefault="00E81449">
      <w:pPr>
        <w:pStyle w:val="a3"/>
        <w:spacing w:before="2"/>
      </w:pPr>
    </w:p>
    <w:p w:rsidR="00E81449" w:rsidRDefault="007E592F">
      <w:pPr>
        <w:pStyle w:val="a4"/>
        <w:numPr>
          <w:ilvl w:val="0"/>
          <w:numId w:val="1"/>
        </w:numPr>
        <w:tabs>
          <w:tab w:val="left" w:pos="362"/>
        </w:tabs>
        <w:spacing w:before="1"/>
        <w:jc w:val="both"/>
        <w:rPr>
          <w:sz w:val="24"/>
        </w:rPr>
      </w:pPr>
      <w:r>
        <w:rPr>
          <w:sz w:val="24"/>
        </w:rPr>
        <w:t>ві</w:t>
      </w:r>
      <w:r>
        <w:rPr>
          <w:sz w:val="24"/>
        </w:rPr>
        <w:t>домості</w:t>
      </w:r>
      <w:r>
        <w:rPr>
          <w:spacing w:val="-5"/>
          <w:sz w:val="24"/>
        </w:rPr>
        <w:t xml:space="preserve"> </w:t>
      </w:r>
      <w:r>
        <w:rPr>
          <w:sz w:val="24"/>
        </w:rPr>
        <w:t>про</w:t>
      </w:r>
      <w:r>
        <w:rPr>
          <w:spacing w:val="-5"/>
          <w:sz w:val="24"/>
        </w:rPr>
        <w:t xml:space="preserve"> </w:t>
      </w:r>
      <w:r>
        <w:rPr>
          <w:sz w:val="24"/>
        </w:rPr>
        <w:t>відокремлені</w:t>
      </w:r>
      <w:r>
        <w:rPr>
          <w:spacing w:val="-4"/>
          <w:sz w:val="24"/>
        </w:rPr>
        <w:t xml:space="preserve"> </w:t>
      </w:r>
      <w:r>
        <w:rPr>
          <w:sz w:val="24"/>
        </w:rPr>
        <w:t>підрозділи</w:t>
      </w:r>
      <w:r>
        <w:rPr>
          <w:spacing w:val="-5"/>
          <w:sz w:val="24"/>
        </w:rPr>
        <w:t xml:space="preserve"> </w:t>
      </w:r>
      <w:r>
        <w:rPr>
          <w:sz w:val="24"/>
        </w:rPr>
        <w:t>фінансової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установи;</w:t>
      </w:r>
    </w:p>
    <w:p w:rsidR="00E81449" w:rsidRDefault="00E81449">
      <w:pPr>
        <w:pStyle w:val="a3"/>
        <w:spacing w:before="4"/>
      </w:pPr>
    </w:p>
    <w:p w:rsidR="00E81449" w:rsidRDefault="007E592F">
      <w:pPr>
        <w:pStyle w:val="a4"/>
        <w:numPr>
          <w:ilvl w:val="0"/>
          <w:numId w:val="1"/>
        </w:numPr>
        <w:tabs>
          <w:tab w:val="left" w:pos="362"/>
        </w:tabs>
        <w:jc w:val="both"/>
        <w:rPr>
          <w:sz w:val="24"/>
        </w:rPr>
      </w:pPr>
      <w:r>
        <w:rPr>
          <w:sz w:val="24"/>
        </w:rPr>
        <w:t>відомості</w:t>
      </w:r>
      <w:r>
        <w:rPr>
          <w:spacing w:val="-4"/>
          <w:sz w:val="24"/>
        </w:rPr>
        <w:t xml:space="preserve"> </w:t>
      </w:r>
      <w:r>
        <w:rPr>
          <w:sz w:val="24"/>
        </w:rPr>
        <w:t>про</w:t>
      </w:r>
      <w:r>
        <w:rPr>
          <w:spacing w:val="-4"/>
          <w:sz w:val="24"/>
        </w:rPr>
        <w:t xml:space="preserve"> </w:t>
      </w:r>
      <w:r>
        <w:rPr>
          <w:sz w:val="24"/>
        </w:rPr>
        <w:t>ліцензії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дозволи,</w:t>
      </w:r>
      <w:r>
        <w:rPr>
          <w:spacing w:val="-4"/>
          <w:sz w:val="24"/>
        </w:rPr>
        <w:t xml:space="preserve"> </w:t>
      </w:r>
      <w:r>
        <w:rPr>
          <w:sz w:val="24"/>
        </w:rPr>
        <w:t>видані</w:t>
      </w:r>
      <w:r>
        <w:rPr>
          <w:spacing w:val="-3"/>
          <w:sz w:val="24"/>
        </w:rPr>
        <w:t xml:space="preserve"> </w:t>
      </w:r>
      <w:r>
        <w:rPr>
          <w:sz w:val="24"/>
        </w:rPr>
        <w:t>фінансовій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установі;</w:t>
      </w:r>
    </w:p>
    <w:p w:rsidR="00E81449" w:rsidRDefault="00E81449">
      <w:pPr>
        <w:pStyle w:val="a3"/>
        <w:spacing w:before="5"/>
      </w:pPr>
    </w:p>
    <w:p w:rsidR="00E81449" w:rsidRDefault="007E592F">
      <w:pPr>
        <w:pStyle w:val="a4"/>
        <w:numPr>
          <w:ilvl w:val="0"/>
          <w:numId w:val="1"/>
        </w:numPr>
        <w:tabs>
          <w:tab w:val="left" w:pos="362"/>
        </w:tabs>
        <w:jc w:val="both"/>
        <w:rPr>
          <w:sz w:val="24"/>
        </w:rPr>
      </w:pPr>
      <w:r>
        <w:rPr>
          <w:sz w:val="24"/>
        </w:rPr>
        <w:t>річну</w:t>
      </w:r>
      <w:r>
        <w:rPr>
          <w:spacing w:val="-5"/>
          <w:sz w:val="24"/>
        </w:rPr>
        <w:t xml:space="preserve"> </w:t>
      </w:r>
      <w:r>
        <w:rPr>
          <w:sz w:val="24"/>
        </w:rPr>
        <w:t>фінансову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консолідовану</w:t>
      </w:r>
      <w:r>
        <w:rPr>
          <w:spacing w:val="-5"/>
          <w:sz w:val="24"/>
        </w:rPr>
        <w:t xml:space="preserve"> </w:t>
      </w:r>
      <w:r>
        <w:rPr>
          <w:sz w:val="24"/>
        </w:rPr>
        <w:t>фінансову</w:t>
      </w:r>
      <w:r>
        <w:rPr>
          <w:spacing w:val="1"/>
          <w:sz w:val="24"/>
        </w:rPr>
        <w:t xml:space="preserve"> </w:t>
      </w:r>
      <w:r>
        <w:rPr>
          <w:sz w:val="24"/>
        </w:rPr>
        <w:t>звітність;</w:t>
      </w:r>
    </w:p>
    <w:p w:rsidR="00E81449" w:rsidRDefault="00E81449">
      <w:pPr>
        <w:pStyle w:val="a3"/>
        <w:spacing w:before="3"/>
      </w:pPr>
    </w:p>
    <w:p w:rsidR="00E81449" w:rsidRDefault="007E592F">
      <w:pPr>
        <w:pStyle w:val="a4"/>
        <w:numPr>
          <w:ilvl w:val="0"/>
          <w:numId w:val="1"/>
        </w:numPr>
        <w:tabs>
          <w:tab w:val="left" w:pos="470"/>
        </w:tabs>
        <w:ind w:left="102" w:right="117" w:firstLine="0"/>
        <w:jc w:val="both"/>
        <w:rPr>
          <w:sz w:val="24"/>
        </w:rPr>
      </w:pPr>
      <w:r>
        <w:rPr>
          <w:sz w:val="24"/>
        </w:rPr>
        <w:t>відомості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порушення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провадження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справі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банкрутство,</w:t>
      </w:r>
      <w:r>
        <w:rPr>
          <w:spacing w:val="1"/>
          <w:sz w:val="24"/>
        </w:rPr>
        <w:t xml:space="preserve"> </w:t>
      </w:r>
      <w:r>
        <w:rPr>
          <w:sz w:val="24"/>
        </w:rPr>
        <w:t>застосування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процедури</w:t>
      </w:r>
      <w:r>
        <w:rPr>
          <w:spacing w:val="-1"/>
          <w:sz w:val="24"/>
        </w:rPr>
        <w:t xml:space="preserve"> </w:t>
      </w:r>
      <w:r>
        <w:rPr>
          <w:sz w:val="24"/>
        </w:rPr>
        <w:t>санації фінансової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установи;</w:t>
      </w:r>
    </w:p>
    <w:p w:rsidR="00E81449" w:rsidRDefault="00E81449">
      <w:pPr>
        <w:pStyle w:val="a3"/>
        <w:spacing w:before="5"/>
      </w:pPr>
    </w:p>
    <w:p w:rsidR="00E81449" w:rsidRDefault="007E592F">
      <w:pPr>
        <w:pStyle w:val="a4"/>
        <w:numPr>
          <w:ilvl w:val="0"/>
          <w:numId w:val="1"/>
        </w:numPr>
        <w:tabs>
          <w:tab w:val="left" w:pos="362"/>
        </w:tabs>
        <w:jc w:val="both"/>
        <w:rPr>
          <w:sz w:val="24"/>
        </w:rPr>
      </w:pPr>
      <w:r>
        <w:rPr>
          <w:sz w:val="24"/>
        </w:rPr>
        <w:t>рішення</w:t>
      </w:r>
      <w:r>
        <w:rPr>
          <w:spacing w:val="-4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ліквідацію</w:t>
      </w:r>
      <w:r>
        <w:rPr>
          <w:spacing w:val="-2"/>
          <w:sz w:val="24"/>
        </w:rPr>
        <w:t xml:space="preserve"> </w:t>
      </w:r>
      <w:r>
        <w:rPr>
          <w:sz w:val="24"/>
        </w:rPr>
        <w:t>фінансової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установи;</w:t>
      </w:r>
    </w:p>
    <w:p w:rsidR="00E81449" w:rsidRDefault="00E81449">
      <w:pPr>
        <w:pStyle w:val="a3"/>
        <w:spacing w:before="5"/>
      </w:pPr>
    </w:p>
    <w:p w:rsidR="00E81449" w:rsidRDefault="007E592F">
      <w:pPr>
        <w:pStyle w:val="a4"/>
        <w:numPr>
          <w:ilvl w:val="0"/>
          <w:numId w:val="1"/>
        </w:numPr>
        <w:tabs>
          <w:tab w:val="left" w:pos="503"/>
        </w:tabs>
        <w:ind w:left="102" w:right="103" w:firstLine="0"/>
        <w:jc w:val="both"/>
        <w:rPr>
          <w:sz w:val="24"/>
        </w:rPr>
      </w:pPr>
      <w:r>
        <w:rPr>
          <w:sz w:val="24"/>
        </w:rPr>
        <w:t>іншу інформацію про фінансову установу, що підлягає оприлюдненню відповідно до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закону.</w:t>
      </w:r>
    </w:p>
    <w:p w:rsidR="00E81449" w:rsidRDefault="00E81449">
      <w:pPr>
        <w:pStyle w:val="a3"/>
        <w:spacing w:before="2"/>
      </w:pPr>
    </w:p>
    <w:p w:rsidR="00E81449" w:rsidRDefault="007E592F">
      <w:pPr>
        <w:pStyle w:val="a4"/>
        <w:numPr>
          <w:ilvl w:val="0"/>
          <w:numId w:val="3"/>
        </w:numPr>
        <w:tabs>
          <w:tab w:val="left" w:pos="371"/>
        </w:tabs>
        <w:ind w:left="102" w:right="104" w:firstLine="0"/>
        <w:jc w:val="both"/>
        <w:rPr>
          <w:sz w:val="24"/>
        </w:rPr>
      </w:pPr>
      <w:r>
        <w:rPr>
          <w:sz w:val="24"/>
        </w:rPr>
        <w:t xml:space="preserve">Фінансові установи забезпечують доступність інформації, розміщеної на власних </w:t>
      </w:r>
      <w:proofErr w:type="spellStart"/>
      <w:r>
        <w:rPr>
          <w:sz w:val="24"/>
        </w:rPr>
        <w:t>веб-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сайтах (</w:t>
      </w:r>
      <w:proofErr w:type="spellStart"/>
      <w:r>
        <w:rPr>
          <w:sz w:val="24"/>
        </w:rPr>
        <w:t>веб-сторінках</w:t>
      </w:r>
      <w:proofErr w:type="spellEnd"/>
      <w:r>
        <w:rPr>
          <w:sz w:val="24"/>
        </w:rPr>
        <w:t>) відповідно до частини четвертої цієї статті, не менше ніж за останні</w:t>
      </w:r>
      <w:r>
        <w:rPr>
          <w:spacing w:val="-57"/>
          <w:sz w:val="24"/>
        </w:rPr>
        <w:t xml:space="preserve"> </w:t>
      </w:r>
      <w:r>
        <w:rPr>
          <w:sz w:val="24"/>
        </w:rPr>
        <w:t>три</w:t>
      </w:r>
      <w:r>
        <w:rPr>
          <w:spacing w:val="-1"/>
          <w:sz w:val="24"/>
        </w:rPr>
        <w:t xml:space="preserve"> </w:t>
      </w:r>
      <w:r>
        <w:rPr>
          <w:sz w:val="24"/>
        </w:rPr>
        <w:t>роки.</w:t>
      </w:r>
    </w:p>
    <w:sectPr w:rsidR="00E81449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62C18"/>
    <w:multiLevelType w:val="hybridMultilevel"/>
    <w:tmpl w:val="A1E08E04"/>
    <w:lvl w:ilvl="0" w:tplc="C7EC2A1A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D34A65A">
      <w:numFmt w:val="bullet"/>
      <w:lvlText w:val="•"/>
      <w:lvlJc w:val="left"/>
      <w:pPr>
        <w:ind w:left="1262" w:hanging="240"/>
      </w:pPr>
      <w:rPr>
        <w:rFonts w:hint="default"/>
        <w:lang w:val="uk-UA" w:eastAsia="en-US" w:bidi="ar-SA"/>
      </w:rPr>
    </w:lvl>
    <w:lvl w:ilvl="2" w:tplc="3C04F126">
      <w:numFmt w:val="bullet"/>
      <w:lvlText w:val="•"/>
      <w:lvlJc w:val="left"/>
      <w:pPr>
        <w:ind w:left="2185" w:hanging="240"/>
      </w:pPr>
      <w:rPr>
        <w:rFonts w:hint="default"/>
        <w:lang w:val="uk-UA" w:eastAsia="en-US" w:bidi="ar-SA"/>
      </w:rPr>
    </w:lvl>
    <w:lvl w:ilvl="3" w:tplc="F2EE35D2">
      <w:numFmt w:val="bullet"/>
      <w:lvlText w:val="•"/>
      <w:lvlJc w:val="left"/>
      <w:pPr>
        <w:ind w:left="3107" w:hanging="240"/>
      </w:pPr>
      <w:rPr>
        <w:rFonts w:hint="default"/>
        <w:lang w:val="uk-UA" w:eastAsia="en-US" w:bidi="ar-SA"/>
      </w:rPr>
    </w:lvl>
    <w:lvl w:ilvl="4" w:tplc="35F45B0E">
      <w:numFmt w:val="bullet"/>
      <w:lvlText w:val="•"/>
      <w:lvlJc w:val="left"/>
      <w:pPr>
        <w:ind w:left="4030" w:hanging="240"/>
      </w:pPr>
      <w:rPr>
        <w:rFonts w:hint="default"/>
        <w:lang w:val="uk-UA" w:eastAsia="en-US" w:bidi="ar-SA"/>
      </w:rPr>
    </w:lvl>
    <w:lvl w:ilvl="5" w:tplc="C1D49D02">
      <w:numFmt w:val="bullet"/>
      <w:lvlText w:val="•"/>
      <w:lvlJc w:val="left"/>
      <w:pPr>
        <w:ind w:left="4953" w:hanging="240"/>
      </w:pPr>
      <w:rPr>
        <w:rFonts w:hint="default"/>
        <w:lang w:val="uk-UA" w:eastAsia="en-US" w:bidi="ar-SA"/>
      </w:rPr>
    </w:lvl>
    <w:lvl w:ilvl="6" w:tplc="C798A560">
      <w:numFmt w:val="bullet"/>
      <w:lvlText w:val="•"/>
      <w:lvlJc w:val="left"/>
      <w:pPr>
        <w:ind w:left="5875" w:hanging="240"/>
      </w:pPr>
      <w:rPr>
        <w:rFonts w:hint="default"/>
        <w:lang w:val="uk-UA" w:eastAsia="en-US" w:bidi="ar-SA"/>
      </w:rPr>
    </w:lvl>
    <w:lvl w:ilvl="7" w:tplc="CF6C12BA">
      <w:numFmt w:val="bullet"/>
      <w:lvlText w:val="•"/>
      <w:lvlJc w:val="left"/>
      <w:pPr>
        <w:ind w:left="6798" w:hanging="240"/>
      </w:pPr>
      <w:rPr>
        <w:rFonts w:hint="default"/>
        <w:lang w:val="uk-UA" w:eastAsia="en-US" w:bidi="ar-SA"/>
      </w:rPr>
    </w:lvl>
    <w:lvl w:ilvl="8" w:tplc="C50CDCAC">
      <w:numFmt w:val="bullet"/>
      <w:lvlText w:val="•"/>
      <w:lvlJc w:val="left"/>
      <w:pPr>
        <w:ind w:left="7721" w:hanging="240"/>
      </w:pPr>
      <w:rPr>
        <w:rFonts w:hint="default"/>
        <w:lang w:val="uk-UA" w:eastAsia="en-US" w:bidi="ar-SA"/>
      </w:rPr>
    </w:lvl>
  </w:abstractNum>
  <w:abstractNum w:abstractNumId="1">
    <w:nsid w:val="2D4D105F"/>
    <w:multiLevelType w:val="hybridMultilevel"/>
    <w:tmpl w:val="9C4C9C26"/>
    <w:lvl w:ilvl="0" w:tplc="ED044450">
      <w:start w:val="1"/>
      <w:numFmt w:val="decimal"/>
      <w:lvlText w:val="%1)"/>
      <w:lvlJc w:val="left"/>
      <w:pPr>
        <w:ind w:left="102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B4E1DD6">
      <w:numFmt w:val="bullet"/>
      <w:lvlText w:val="•"/>
      <w:lvlJc w:val="left"/>
      <w:pPr>
        <w:ind w:left="1046" w:hanging="382"/>
      </w:pPr>
      <w:rPr>
        <w:rFonts w:hint="default"/>
        <w:lang w:val="uk-UA" w:eastAsia="en-US" w:bidi="ar-SA"/>
      </w:rPr>
    </w:lvl>
    <w:lvl w:ilvl="2" w:tplc="DB90BC1A">
      <w:numFmt w:val="bullet"/>
      <w:lvlText w:val="•"/>
      <w:lvlJc w:val="left"/>
      <w:pPr>
        <w:ind w:left="1993" w:hanging="382"/>
      </w:pPr>
      <w:rPr>
        <w:rFonts w:hint="default"/>
        <w:lang w:val="uk-UA" w:eastAsia="en-US" w:bidi="ar-SA"/>
      </w:rPr>
    </w:lvl>
    <w:lvl w:ilvl="3" w:tplc="CD5CD2AE">
      <w:numFmt w:val="bullet"/>
      <w:lvlText w:val="•"/>
      <w:lvlJc w:val="left"/>
      <w:pPr>
        <w:ind w:left="2939" w:hanging="382"/>
      </w:pPr>
      <w:rPr>
        <w:rFonts w:hint="default"/>
        <w:lang w:val="uk-UA" w:eastAsia="en-US" w:bidi="ar-SA"/>
      </w:rPr>
    </w:lvl>
    <w:lvl w:ilvl="4" w:tplc="D968FB06">
      <w:numFmt w:val="bullet"/>
      <w:lvlText w:val="•"/>
      <w:lvlJc w:val="left"/>
      <w:pPr>
        <w:ind w:left="3886" w:hanging="382"/>
      </w:pPr>
      <w:rPr>
        <w:rFonts w:hint="default"/>
        <w:lang w:val="uk-UA" w:eastAsia="en-US" w:bidi="ar-SA"/>
      </w:rPr>
    </w:lvl>
    <w:lvl w:ilvl="5" w:tplc="A7BA03BE">
      <w:numFmt w:val="bullet"/>
      <w:lvlText w:val="•"/>
      <w:lvlJc w:val="left"/>
      <w:pPr>
        <w:ind w:left="4833" w:hanging="382"/>
      </w:pPr>
      <w:rPr>
        <w:rFonts w:hint="default"/>
        <w:lang w:val="uk-UA" w:eastAsia="en-US" w:bidi="ar-SA"/>
      </w:rPr>
    </w:lvl>
    <w:lvl w:ilvl="6" w:tplc="E4F08786">
      <w:numFmt w:val="bullet"/>
      <w:lvlText w:val="•"/>
      <w:lvlJc w:val="left"/>
      <w:pPr>
        <w:ind w:left="5779" w:hanging="382"/>
      </w:pPr>
      <w:rPr>
        <w:rFonts w:hint="default"/>
        <w:lang w:val="uk-UA" w:eastAsia="en-US" w:bidi="ar-SA"/>
      </w:rPr>
    </w:lvl>
    <w:lvl w:ilvl="7" w:tplc="C09CC9B0">
      <w:numFmt w:val="bullet"/>
      <w:lvlText w:val="•"/>
      <w:lvlJc w:val="left"/>
      <w:pPr>
        <w:ind w:left="6726" w:hanging="382"/>
      </w:pPr>
      <w:rPr>
        <w:rFonts w:hint="default"/>
        <w:lang w:val="uk-UA" w:eastAsia="en-US" w:bidi="ar-SA"/>
      </w:rPr>
    </w:lvl>
    <w:lvl w:ilvl="8" w:tplc="FC4A6998">
      <w:numFmt w:val="bullet"/>
      <w:lvlText w:val="•"/>
      <w:lvlJc w:val="left"/>
      <w:pPr>
        <w:ind w:left="7673" w:hanging="382"/>
      </w:pPr>
      <w:rPr>
        <w:rFonts w:hint="default"/>
        <w:lang w:val="uk-UA" w:eastAsia="en-US" w:bidi="ar-SA"/>
      </w:rPr>
    </w:lvl>
  </w:abstractNum>
  <w:abstractNum w:abstractNumId="2">
    <w:nsid w:val="2EFD5DD0"/>
    <w:multiLevelType w:val="hybridMultilevel"/>
    <w:tmpl w:val="8EEEB19C"/>
    <w:lvl w:ilvl="0" w:tplc="60B434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56694EE">
      <w:numFmt w:val="bullet"/>
      <w:lvlText w:val="•"/>
      <w:lvlJc w:val="left"/>
      <w:pPr>
        <w:ind w:left="1946" w:hanging="360"/>
      </w:pPr>
      <w:rPr>
        <w:rFonts w:hint="default"/>
        <w:lang w:val="uk-UA" w:eastAsia="en-US" w:bidi="ar-SA"/>
      </w:rPr>
    </w:lvl>
    <w:lvl w:ilvl="2" w:tplc="F942DD62">
      <w:numFmt w:val="bullet"/>
      <w:lvlText w:val="•"/>
      <w:lvlJc w:val="left"/>
      <w:pPr>
        <w:ind w:left="2793" w:hanging="360"/>
      </w:pPr>
      <w:rPr>
        <w:rFonts w:hint="default"/>
        <w:lang w:val="uk-UA" w:eastAsia="en-US" w:bidi="ar-SA"/>
      </w:rPr>
    </w:lvl>
    <w:lvl w:ilvl="3" w:tplc="9280D594">
      <w:numFmt w:val="bullet"/>
      <w:lvlText w:val="•"/>
      <w:lvlJc w:val="left"/>
      <w:pPr>
        <w:ind w:left="3639" w:hanging="360"/>
      </w:pPr>
      <w:rPr>
        <w:rFonts w:hint="default"/>
        <w:lang w:val="uk-UA" w:eastAsia="en-US" w:bidi="ar-SA"/>
      </w:rPr>
    </w:lvl>
    <w:lvl w:ilvl="4" w:tplc="0C660DBE">
      <w:numFmt w:val="bullet"/>
      <w:lvlText w:val="•"/>
      <w:lvlJc w:val="left"/>
      <w:pPr>
        <w:ind w:left="4486" w:hanging="360"/>
      </w:pPr>
      <w:rPr>
        <w:rFonts w:hint="default"/>
        <w:lang w:val="uk-UA" w:eastAsia="en-US" w:bidi="ar-SA"/>
      </w:rPr>
    </w:lvl>
    <w:lvl w:ilvl="5" w:tplc="AC326AB6">
      <w:numFmt w:val="bullet"/>
      <w:lvlText w:val="•"/>
      <w:lvlJc w:val="left"/>
      <w:pPr>
        <w:ind w:left="5333" w:hanging="360"/>
      </w:pPr>
      <w:rPr>
        <w:rFonts w:hint="default"/>
        <w:lang w:val="uk-UA" w:eastAsia="en-US" w:bidi="ar-SA"/>
      </w:rPr>
    </w:lvl>
    <w:lvl w:ilvl="6" w:tplc="3D94A150">
      <w:numFmt w:val="bullet"/>
      <w:lvlText w:val="•"/>
      <w:lvlJc w:val="left"/>
      <w:pPr>
        <w:ind w:left="6179" w:hanging="360"/>
      </w:pPr>
      <w:rPr>
        <w:rFonts w:hint="default"/>
        <w:lang w:val="uk-UA" w:eastAsia="en-US" w:bidi="ar-SA"/>
      </w:rPr>
    </w:lvl>
    <w:lvl w:ilvl="7" w:tplc="0CAC86C6">
      <w:numFmt w:val="bullet"/>
      <w:lvlText w:val="•"/>
      <w:lvlJc w:val="left"/>
      <w:pPr>
        <w:ind w:left="7026" w:hanging="360"/>
      </w:pPr>
      <w:rPr>
        <w:rFonts w:hint="default"/>
        <w:lang w:val="uk-UA" w:eastAsia="en-US" w:bidi="ar-SA"/>
      </w:rPr>
    </w:lvl>
    <w:lvl w:ilvl="8" w:tplc="C4D482CC">
      <w:numFmt w:val="bullet"/>
      <w:lvlText w:val="•"/>
      <w:lvlJc w:val="left"/>
      <w:pPr>
        <w:ind w:left="7873" w:hanging="360"/>
      </w:pPr>
      <w:rPr>
        <w:rFonts w:hint="default"/>
        <w:lang w:val="uk-UA" w:eastAsia="en-US" w:bidi="ar-SA"/>
      </w:rPr>
    </w:lvl>
  </w:abstractNum>
  <w:abstractNum w:abstractNumId="3">
    <w:nsid w:val="2FE93F2F"/>
    <w:multiLevelType w:val="hybridMultilevel"/>
    <w:tmpl w:val="7172B79A"/>
    <w:lvl w:ilvl="0" w:tplc="05F03CBE">
      <w:start w:val="1"/>
      <w:numFmt w:val="decimal"/>
      <w:lvlText w:val="%1)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EDCC9E8">
      <w:numFmt w:val="bullet"/>
      <w:lvlText w:val="•"/>
      <w:lvlJc w:val="left"/>
      <w:pPr>
        <w:ind w:left="1280" w:hanging="260"/>
      </w:pPr>
      <w:rPr>
        <w:rFonts w:hint="default"/>
        <w:lang w:val="uk-UA" w:eastAsia="en-US" w:bidi="ar-SA"/>
      </w:rPr>
    </w:lvl>
    <w:lvl w:ilvl="2" w:tplc="456CADC4">
      <w:numFmt w:val="bullet"/>
      <w:lvlText w:val="•"/>
      <w:lvlJc w:val="left"/>
      <w:pPr>
        <w:ind w:left="2201" w:hanging="260"/>
      </w:pPr>
      <w:rPr>
        <w:rFonts w:hint="default"/>
        <w:lang w:val="uk-UA" w:eastAsia="en-US" w:bidi="ar-SA"/>
      </w:rPr>
    </w:lvl>
    <w:lvl w:ilvl="3" w:tplc="AD0C1FB6">
      <w:numFmt w:val="bullet"/>
      <w:lvlText w:val="•"/>
      <w:lvlJc w:val="left"/>
      <w:pPr>
        <w:ind w:left="3121" w:hanging="260"/>
      </w:pPr>
      <w:rPr>
        <w:rFonts w:hint="default"/>
        <w:lang w:val="uk-UA" w:eastAsia="en-US" w:bidi="ar-SA"/>
      </w:rPr>
    </w:lvl>
    <w:lvl w:ilvl="4" w:tplc="DAC419A0">
      <w:numFmt w:val="bullet"/>
      <w:lvlText w:val="•"/>
      <w:lvlJc w:val="left"/>
      <w:pPr>
        <w:ind w:left="4042" w:hanging="260"/>
      </w:pPr>
      <w:rPr>
        <w:rFonts w:hint="default"/>
        <w:lang w:val="uk-UA" w:eastAsia="en-US" w:bidi="ar-SA"/>
      </w:rPr>
    </w:lvl>
    <w:lvl w:ilvl="5" w:tplc="6406CEDC">
      <w:numFmt w:val="bullet"/>
      <w:lvlText w:val="•"/>
      <w:lvlJc w:val="left"/>
      <w:pPr>
        <w:ind w:left="4963" w:hanging="260"/>
      </w:pPr>
      <w:rPr>
        <w:rFonts w:hint="default"/>
        <w:lang w:val="uk-UA" w:eastAsia="en-US" w:bidi="ar-SA"/>
      </w:rPr>
    </w:lvl>
    <w:lvl w:ilvl="6" w:tplc="7FAAFD98">
      <w:numFmt w:val="bullet"/>
      <w:lvlText w:val="•"/>
      <w:lvlJc w:val="left"/>
      <w:pPr>
        <w:ind w:left="5883" w:hanging="260"/>
      </w:pPr>
      <w:rPr>
        <w:rFonts w:hint="default"/>
        <w:lang w:val="uk-UA" w:eastAsia="en-US" w:bidi="ar-SA"/>
      </w:rPr>
    </w:lvl>
    <w:lvl w:ilvl="7" w:tplc="70607DBE">
      <w:numFmt w:val="bullet"/>
      <w:lvlText w:val="•"/>
      <w:lvlJc w:val="left"/>
      <w:pPr>
        <w:ind w:left="6804" w:hanging="260"/>
      </w:pPr>
      <w:rPr>
        <w:rFonts w:hint="default"/>
        <w:lang w:val="uk-UA" w:eastAsia="en-US" w:bidi="ar-SA"/>
      </w:rPr>
    </w:lvl>
    <w:lvl w:ilvl="8" w:tplc="5A526B88">
      <w:numFmt w:val="bullet"/>
      <w:lvlText w:val="•"/>
      <w:lvlJc w:val="left"/>
      <w:pPr>
        <w:ind w:left="7725" w:hanging="260"/>
      </w:pPr>
      <w:rPr>
        <w:rFonts w:hint="default"/>
        <w:lang w:val="uk-UA" w:eastAsia="en-US" w:bidi="ar-SA"/>
      </w:rPr>
    </w:lvl>
  </w:abstractNum>
  <w:abstractNum w:abstractNumId="4">
    <w:nsid w:val="36187A75"/>
    <w:multiLevelType w:val="hybridMultilevel"/>
    <w:tmpl w:val="3EAEE3B0"/>
    <w:lvl w:ilvl="0" w:tplc="7164890A">
      <w:start w:val="1"/>
      <w:numFmt w:val="decimal"/>
      <w:lvlText w:val="%1)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4B0212A">
      <w:numFmt w:val="bullet"/>
      <w:lvlText w:val="•"/>
      <w:lvlJc w:val="left"/>
      <w:pPr>
        <w:ind w:left="1280" w:hanging="260"/>
      </w:pPr>
      <w:rPr>
        <w:rFonts w:hint="default"/>
        <w:lang w:val="uk-UA" w:eastAsia="en-US" w:bidi="ar-SA"/>
      </w:rPr>
    </w:lvl>
    <w:lvl w:ilvl="2" w:tplc="AB789FF2">
      <w:numFmt w:val="bullet"/>
      <w:lvlText w:val="•"/>
      <w:lvlJc w:val="left"/>
      <w:pPr>
        <w:ind w:left="2201" w:hanging="260"/>
      </w:pPr>
      <w:rPr>
        <w:rFonts w:hint="default"/>
        <w:lang w:val="uk-UA" w:eastAsia="en-US" w:bidi="ar-SA"/>
      </w:rPr>
    </w:lvl>
    <w:lvl w:ilvl="3" w:tplc="7B026932">
      <w:numFmt w:val="bullet"/>
      <w:lvlText w:val="•"/>
      <w:lvlJc w:val="left"/>
      <w:pPr>
        <w:ind w:left="3121" w:hanging="260"/>
      </w:pPr>
      <w:rPr>
        <w:rFonts w:hint="default"/>
        <w:lang w:val="uk-UA" w:eastAsia="en-US" w:bidi="ar-SA"/>
      </w:rPr>
    </w:lvl>
    <w:lvl w:ilvl="4" w:tplc="36D05652">
      <w:numFmt w:val="bullet"/>
      <w:lvlText w:val="•"/>
      <w:lvlJc w:val="left"/>
      <w:pPr>
        <w:ind w:left="4042" w:hanging="260"/>
      </w:pPr>
      <w:rPr>
        <w:rFonts w:hint="default"/>
        <w:lang w:val="uk-UA" w:eastAsia="en-US" w:bidi="ar-SA"/>
      </w:rPr>
    </w:lvl>
    <w:lvl w:ilvl="5" w:tplc="0858839C">
      <w:numFmt w:val="bullet"/>
      <w:lvlText w:val="•"/>
      <w:lvlJc w:val="left"/>
      <w:pPr>
        <w:ind w:left="4963" w:hanging="260"/>
      </w:pPr>
      <w:rPr>
        <w:rFonts w:hint="default"/>
        <w:lang w:val="uk-UA" w:eastAsia="en-US" w:bidi="ar-SA"/>
      </w:rPr>
    </w:lvl>
    <w:lvl w:ilvl="6" w:tplc="6AFE277C">
      <w:numFmt w:val="bullet"/>
      <w:lvlText w:val="•"/>
      <w:lvlJc w:val="left"/>
      <w:pPr>
        <w:ind w:left="5883" w:hanging="260"/>
      </w:pPr>
      <w:rPr>
        <w:rFonts w:hint="default"/>
        <w:lang w:val="uk-UA" w:eastAsia="en-US" w:bidi="ar-SA"/>
      </w:rPr>
    </w:lvl>
    <w:lvl w:ilvl="7" w:tplc="1898E11E">
      <w:numFmt w:val="bullet"/>
      <w:lvlText w:val="•"/>
      <w:lvlJc w:val="left"/>
      <w:pPr>
        <w:ind w:left="6804" w:hanging="260"/>
      </w:pPr>
      <w:rPr>
        <w:rFonts w:hint="default"/>
        <w:lang w:val="uk-UA" w:eastAsia="en-US" w:bidi="ar-SA"/>
      </w:rPr>
    </w:lvl>
    <w:lvl w:ilvl="8" w:tplc="D8BC307A">
      <w:numFmt w:val="bullet"/>
      <w:lvlText w:val="•"/>
      <w:lvlJc w:val="left"/>
      <w:pPr>
        <w:ind w:left="7725" w:hanging="260"/>
      </w:pPr>
      <w:rPr>
        <w:rFonts w:hint="default"/>
        <w:lang w:val="uk-UA" w:eastAsia="en-US" w:bidi="ar-SA"/>
      </w:rPr>
    </w:lvl>
  </w:abstractNum>
  <w:abstractNum w:abstractNumId="5">
    <w:nsid w:val="4C3C61F4"/>
    <w:multiLevelType w:val="hybridMultilevel"/>
    <w:tmpl w:val="3D4CD54C"/>
    <w:lvl w:ilvl="0" w:tplc="5C3E44EC">
      <w:start w:val="1"/>
      <w:numFmt w:val="decimal"/>
      <w:lvlText w:val="%1)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EEE2E66">
      <w:numFmt w:val="bullet"/>
      <w:lvlText w:val="•"/>
      <w:lvlJc w:val="left"/>
      <w:pPr>
        <w:ind w:left="1280" w:hanging="260"/>
      </w:pPr>
      <w:rPr>
        <w:rFonts w:hint="default"/>
        <w:lang w:val="uk-UA" w:eastAsia="en-US" w:bidi="ar-SA"/>
      </w:rPr>
    </w:lvl>
    <w:lvl w:ilvl="2" w:tplc="55BA15BE">
      <w:numFmt w:val="bullet"/>
      <w:lvlText w:val="•"/>
      <w:lvlJc w:val="left"/>
      <w:pPr>
        <w:ind w:left="2201" w:hanging="260"/>
      </w:pPr>
      <w:rPr>
        <w:rFonts w:hint="default"/>
        <w:lang w:val="uk-UA" w:eastAsia="en-US" w:bidi="ar-SA"/>
      </w:rPr>
    </w:lvl>
    <w:lvl w:ilvl="3" w:tplc="88D856FA">
      <w:numFmt w:val="bullet"/>
      <w:lvlText w:val="•"/>
      <w:lvlJc w:val="left"/>
      <w:pPr>
        <w:ind w:left="3121" w:hanging="260"/>
      </w:pPr>
      <w:rPr>
        <w:rFonts w:hint="default"/>
        <w:lang w:val="uk-UA" w:eastAsia="en-US" w:bidi="ar-SA"/>
      </w:rPr>
    </w:lvl>
    <w:lvl w:ilvl="4" w:tplc="3F8C3010">
      <w:numFmt w:val="bullet"/>
      <w:lvlText w:val="•"/>
      <w:lvlJc w:val="left"/>
      <w:pPr>
        <w:ind w:left="4042" w:hanging="260"/>
      </w:pPr>
      <w:rPr>
        <w:rFonts w:hint="default"/>
        <w:lang w:val="uk-UA" w:eastAsia="en-US" w:bidi="ar-SA"/>
      </w:rPr>
    </w:lvl>
    <w:lvl w:ilvl="5" w:tplc="5894B0DE">
      <w:numFmt w:val="bullet"/>
      <w:lvlText w:val="•"/>
      <w:lvlJc w:val="left"/>
      <w:pPr>
        <w:ind w:left="4963" w:hanging="260"/>
      </w:pPr>
      <w:rPr>
        <w:rFonts w:hint="default"/>
        <w:lang w:val="uk-UA" w:eastAsia="en-US" w:bidi="ar-SA"/>
      </w:rPr>
    </w:lvl>
    <w:lvl w:ilvl="6" w:tplc="CB4EF120">
      <w:numFmt w:val="bullet"/>
      <w:lvlText w:val="•"/>
      <w:lvlJc w:val="left"/>
      <w:pPr>
        <w:ind w:left="5883" w:hanging="260"/>
      </w:pPr>
      <w:rPr>
        <w:rFonts w:hint="default"/>
        <w:lang w:val="uk-UA" w:eastAsia="en-US" w:bidi="ar-SA"/>
      </w:rPr>
    </w:lvl>
    <w:lvl w:ilvl="7" w:tplc="1B6E8B08">
      <w:numFmt w:val="bullet"/>
      <w:lvlText w:val="•"/>
      <w:lvlJc w:val="left"/>
      <w:pPr>
        <w:ind w:left="6804" w:hanging="260"/>
      </w:pPr>
      <w:rPr>
        <w:rFonts w:hint="default"/>
        <w:lang w:val="uk-UA" w:eastAsia="en-US" w:bidi="ar-SA"/>
      </w:rPr>
    </w:lvl>
    <w:lvl w:ilvl="8" w:tplc="584235F4">
      <w:numFmt w:val="bullet"/>
      <w:lvlText w:val="•"/>
      <w:lvlJc w:val="left"/>
      <w:pPr>
        <w:ind w:left="7725" w:hanging="260"/>
      </w:pPr>
      <w:rPr>
        <w:rFonts w:hint="default"/>
        <w:lang w:val="uk-UA" w:eastAsia="en-US" w:bidi="ar-SA"/>
      </w:rPr>
    </w:lvl>
  </w:abstractNum>
  <w:abstractNum w:abstractNumId="6">
    <w:nsid w:val="519C0DAF"/>
    <w:multiLevelType w:val="hybridMultilevel"/>
    <w:tmpl w:val="3E0E1F00"/>
    <w:lvl w:ilvl="0" w:tplc="B408334C">
      <w:start w:val="1"/>
      <w:numFmt w:val="decimal"/>
      <w:lvlText w:val="%1)"/>
      <w:lvlJc w:val="left"/>
      <w:pPr>
        <w:ind w:left="1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DBC6898">
      <w:numFmt w:val="bullet"/>
      <w:lvlText w:val="•"/>
      <w:lvlJc w:val="left"/>
      <w:pPr>
        <w:ind w:left="1046" w:hanging="300"/>
      </w:pPr>
      <w:rPr>
        <w:rFonts w:hint="default"/>
        <w:lang w:val="uk-UA" w:eastAsia="en-US" w:bidi="ar-SA"/>
      </w:rPr>
    </w:lvl>
    <w:lvl w:ilvl="2" w:tplc="20E20606">
      <w:numFmt w:val="bullet"/>
      <w:lvlText w:val="•"/>
      <w:lvlJc w:val="left"/>
      <w:pPr>
        <w:ind w:left="1993" w:hanging="300"/>
      </w:pPr>
      <w:rPr>
        <w:rFonts w:hint="default"/>
        <w:lang w:val="uk-UA" w:eastAsia="en-US" w:bidi="ar-SA"/>
      </w:rPr>
    </w:lvl>
    <w:lvl w:ilvl="3" w:tplc="6F44014C">
      <w:numFmt w:val="bullet"/>
      <w:lvlText w:val="•"/>
      <w:lvlJc w:val="left"/>
      <w:pPr>
        <w:ind w:left="2939" w:hanging="300"/>
      </w:pPr>
      <w:rPr>
        <w:rFonts w:hint="default"/>
        <w:lang w:val="uk-UA" w:eastAsia="en-US" w:bidi="ar-SA"/>
      </w:rPr>
    </w:lvl>
    <w:lvl w:ilvl="4" w:tplc="0B4011F8">
      <w:numFmt w:val="bullet"/>
      <w:lvlText w:val="•"/>
      <w:lvlJc w:val="left"/>
      <w:pPr>
        <w:ind w:left="3886" w:hanging="300"/>
      </w:pPr>
      <w:rPr>
        <w:rFonts w:hint="default"/>
        <w:lang w:val="uk-UA" w:eastAsia="en-US" w:bidi="ar-SA"/>
      </w:rPr>
    </w:lvl>
    <w:lvl w:ilvl="5" w:tplc="D2A0BD78">
      <w:numFmt w:val="bullet"/>
      <w:lvlText w:val="•"/>
      <w:lvlJc w:val="left"/>
      <w:pPr>
        <w:ind w:left="4833" w:hanging="300"/>
      </w:pPr>
      <w:rPr>
        <w:rFonts w:hint="default"/>
        <w:lang w:val="uk-UA" w:eastAsia="en-US" w:bidi="ar-SA"/>
      </w:rPr>
    </w:lvl>
    <w:lvl w:ilvl="6" w:tplc="5292155E">
      <w:numFmt w:val="bullet"/>
      <w:lvlText w:val="•"/>
      <w:lvlJc w:val="left"/>
      <w:pPr>
        <w:ind w:left="5779" w:hanging="300"/>
      </w:pPr>
      <w:rPr>
        <w:rFonts w:hint="default"/>
        <w:lang w:val="uk-UA" w:eastAsia="en-US" w:bidi="ar-SA"/>
      </w:rPr>
    </w:lvl>
    <w:lvl w:ilvl="7" w:tplc="3196CDE6">
      <w:numFmt w:val="bullet"/>
      <w:lvlText w:val="•"/>
      <w:lvlJc w:val="left"/>
      <w:pPr>
        <w:ind w:left="6726" w:hanging="300"/>
      </w:pPr>
      <w:rPr>
        <w:rFonts w:hint="default"/>
        <w:lang w:val="uk-UA" w:eastAsia="en-US" w:bidi="ar-SA"/>
      </w:rPr>
    </w:lvl>
    <w:lvl w:ilvl="8" w:tplc="92147456">
      <w:numFmt w:val="bullet"/>
      <w:lvlText w:val="•"/>
      <w:lvlJc w:val="left"/>
      <w:pPr>
        <w:ind w:left="7673" w:hanging="300"/>
      </w:pPr>
      <w:rPr>
        <w:rFonts w:hint="default"/>
        <w:lang w:val="uk-UA" w:eastAsia="en-US" w:bidi="ar-SA"/>
      </w:rPr>
    </w:lvl>
  </w:abstractNum>
  <w:abstractNum w:abstractNumId="7">
    <w:nsid w:val="6EFD37B8"/>
    <w:multiLevelType w:val="hybridMultilevel"/>
    <w:tmpl w:val="95AA2D4E"/>
    <w:lvl w:ilvl="0" w:tplc="7F902E10">
      <w:numFmt w:val="bullet"/>
      <w:lvlText w:val="*"/>
      <w:lvlJc w:val="left"/>
      <w:pPr>
        <w:ind w:left="28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6C48B3C">
      <w:numFmt w:val="bullet"/>
      <w:lvlText w:val="•"/>
      <w:lvlJc w:val="left"/>
      <w:pPr>
        <w:ind w:left="1208" w:hanging="180"/>
      </w:pPr>
      <w:rPr>
        <w:rFonts w:hint="default"/>
        <w:lang w:val="uk-UA" w:eastAsia="en-US" w:bidi="ar-SA"/>
      </w:rPr>
    </w:lvl>
    <w:lvl w:ilvl="2" w:tplc="F6E442D6">
      <w:numFmt w:val="bullet"/>
      <w:lvlText w:val="•"/>
      <w:lvlJc w:val="left"/>
      <w:pPr>
        <w:ind w:left="2137" w:hanging="180"/>
      </w:pPr>
      <w:rPr>
        <w:rFonts w:hint="default"/>
        <w:lang w:val="uk-UA" w:eastAsia="en-US" w:bidi="ar-SA"/>
      </w:rPr>
    </w:lvl>
    <w:lvl w:ilvl="3" w:tplc="597EB9B4">
      <w:numFmt w:val="bullet"/>
      <w:lvlText w:val="•"/>
      <w:lvlJc w:val="left"/>
      <w:pPr>
        <w:ind w:left="3065" w:hanging="180"/>
      </w:pPr>
      <w:rPr>
        <w:rFonts w:hint="default"/>
        <w:lang w:val="uk-UA" w:eastAsia="en-US" w:bidi="ar-SA"/>
      </w:rPr>
    </w:lvl>
    <w:lvl w:ilvl="4" w:tplc="A19C5ABC">
      <w:numFmt w:val="bullet"/>
      <w:lvlText w:val="•"/>
      <w:lvlJc w:val="left"/>
      <w:pPr>
        <w:ind w:left="3994" w:hanging="180"/>
      </w:pPr>
      <w:rPr>
        <w:rFonts w:hint="default"/>
        <w:lang w:val="uk-UA" w:eastAsia="en-US" w:bidi="ar-SA"/>
      </w:rPr>
    </w:lvl>
    <w:lvl w:ilvl="5" w:tplc="522A8F16">
      <w:numFmt w:val="bullet"/>
      <w:lvlText w:val="•"/>
      <w:lvlJc w:val="left"/>
      <w:pPr>
        <w:ind w:left="4923" w:hanging="180"/>
      </w:pPr>
      <w:rPr>
        <w:rFonts w:hint="default"/>
        <w:lang w:val="uk-UA" w:eastAsia="en-US" w:bidi="ar-SA"/>
      </w:rPr>
    </w:lvl>
    <w:lvl w:ilvl="6" w:tplc="DE36514A">
      <w:numFmt w:val="bullet"/>
      <w:lvlText w:val="•"/>
      <w:lvlJc w:val="left"/>
      <w:pPr>
        <w:ind w:left="5851" w:hanging="180"/>
      </w:pPr>
      <w:rPr>
        <w:rFonts w:hint="default"/>
        <w:lang w:val="uk-UA" w:eastAsia="en-US" w:bidi="ar-SA"/>
      </w:rPr>
    </w:lvl>
    <w:lvl w:ilvl="7" w:tplc="0602B342">
      <w:numFmt w:val="bullet"/>
      <w:lvlText w:val="•"/>
      <w:lvlJc w:val="left"/>
      <w:pPr>
        <w:ind w:left="6780" w:hanging="180"/>
      </w:pPr>
      <w:rPr>
        <w:rFonts w:hint="default"/>
        <w:lang w:val="uk-UA" w:eastAsia="en-US" w:bidi="ar-SA"/>
      </w:rPr>
    </w:lvl>
    <w:lvl w:ilvl="8" w:tplc="8C4CEBF2">
      <w:numFmt w:val="bullet"/>
      <w:lvlText w:val="•"/>
      <w:lvlJc w:val="left"/>
      <w:pPr>
        <w:ind w:left="7709" w:hanging="180"/>
      </w:pPr>
      <w:rPr>
        <w:rFonts w:hint="default"/>
        <w:lang w:val="uk-UA" w:eastAsia="en-US" w:bidi="ar-SA"/>
      </w:rPr>
    </w:lvl>
  </w:abstractNum>
  <w:abstractNum w:abstractNumId="8">
    <w:nsid w:val="7F61099E"/>
    <w:multiLevelType w:val="hybridMultilevel"/>
    <w:tmpl w:val="46D010E0"/>
    <w:lvl w:ilvl="0" w:tplc="D6DA0CF2">
      <w:start w:val="1"/>
      <w:numFmt w:val="decimal"/>
      <w:lvlText w:val="%1."/>
      <w:lvlJc w:val="left"/>
      <w:pPr>
        <w:ind w:left="102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F647CFA">
      <w:numFmt w:val="bullet"/>
      <w:lvlText w:val="•"/>
      <w:lvlJc w:val="left"/>
      <w:pPr>
        <w:ind w:left="1046" w:hanging="363"/>
      </w:pPr>
      <w:rPr>
        <w:rFonts w:hint="default"/>
        <w:lang w:val="uk-UA" w:eastAsia="en-US" w:bidi="ar-SA"/>
      </w:rPr>
    </w:lvl>
    <w:lvl w:ilvl="2" w:tplc="F6FA653E">
      <w:numFmt w:val="bullet"/>
      <w:lvlText w:val="•"/>
      <w:lvlJc w:val="left"/>
      <w:pPr>
        <w:ind w:left="1993" w:hanging="363"/>
      </w:pPr>
      <w:rPr>
        <w:rFonts w:hint="default"/>
        <w:lang w:val="uk-UA" w:eastAsia="en-US" w:bidi="ar-SA"/>
      </w:rPr>
    </w:lvl>
    <w:lvl w:ilvl="3" w:tplc="58005F74">
      <w:numFmt w:val="bullet"/>
      <w:lvlText w:val="•"/>
      <w:lvlJc w:val="left"/>
      <w:pPr>
        <w:ind w:left="2939" w:hanging="363"/>
      </w:pPr>
      <w:rPr>
        <w:rFonts w:hint="default"/>
        <w:lang w:val="uk-UA" w:eastAsia="en-US" w:bidi="ar-SA"/>
      </w:rPr>
    </w:lvl>
    <w:lvl w:ilvl="4" w:tplc="3AFADE7C">
      <w:numFmt w:val="bullet"/>
      <w:lvlText w:val="•"/>
      <w:lvlJc w:val="left"/>
      <w:pPr>
        <w:ind w:left="3886" w:hanging="363"/>
      </w:pPr>
      <w:rPr>
        <w:rFonts w:hint="default"/>
        <w:lang w:val="uk-UA" w:eastAsia="en-US" w:bidi="ar-SA"/>
      </w:rPr>
    </w:lvl>
    <w:lvl w:ilvl="5" w:tplc="F07A02FE">
      <w:numFmt w:val="bullet"/>
      <w:lvlText w:val="•"/>
      <w:lvlJc w:val="left"/>
      <w:pPr>
        <w:ind w:left="4833" w:hanging="363"/>
      </w:pPr>
      <w:rPr>
        <w:rFonts w:hint="default"/>
        <w:lang w:val="uk-UA" w:eastAsia="en-US" w:bidi="ar-SA"/>
      </w:rPr>
    </w:lvl>
    <w:lvl w:ilvl="6" w:tplc="486847C4">
      <w:numFmt w:val="bullet"/>
      <w:lvlText w:val="•"/>
      <w:lvlJc w:val="left"/>
      <w:pPr>
        <w:ind w:left="5779" w:hanging="363"/>
      </w:pPr>
      <w:rPr>
        <w:rFonts w:hint="default"/>
        <w:lang w:val="uk-UA" w:eastAsia="en-US" w:bidi="ar-SA"/>
      </w:rPr>
    </w:lvl>
    <w:lvl w:ilvl="7" w:tplc="8A6CC684">
      <w:numFmt w:val="bullet"/>
      <w:lvlText w:val="•"/>
      <w:lvlJc w:val="left"/>
      <w:pPr>
        <w:ind w:left="6726" w:hanging="363"/>
      </w:pPr>
      <w:rPr>
        <w:rFonts w:hint="default"/>
        <w:lang w:val="uk-UA" w:eastAsia="en-US" w:bidi="ar-SA"/>
      </w:rPr>
    </w:lvl>
    <w:lvl w:ilvl="8" w:tplc="321E2034">
      <w:numFmt w:val="bullet"/>
      <w:lvlText w:val="•"/>
      <w:lvlJc w:val="left"/>
      <w:pPr>
        <w:ind w:left="7673" w:hanging="363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81449"/>
    <w:rsid w:val="007E592F"/>
    <w:rsid w:val="00E8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517" w:right="52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517" w:right="52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k.gov.ua/ua/consumer-protectio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nbu@bank.gov.u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gur.fc@gmail.com" TargetMode="External"/><Relationship Id="rId11" Type="http://schemas.openxmlformats.org/officeDocument/2006/relationships/hyperlink" Target="https://zakon.rada.gov.ua/laws/show/2664-1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consumer-info@dpss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bu@bank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1678</Words>
  <Characters>9566</Characters>
  <Application>Microsoft Office Word</Application>
  <DocSecurity>0</DocSecurity>
  <Lines>79</Lines>
  <Paragraphs>22</Paragraphs>
  <ScaleCrop>false</ScaleCrop>
  <Company/>
  <LinksUpToDate>false</LinksUpToDate>
  <CharactersWithSpaces>11222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Tatyana2</dc:creator>
  <cp:lastModifiedBy>solomatin.v</cp:lastModifiedBy>
  <cp:revision>2</cp:revision>
  <dcterms:created xsi:type="dcterms:W3CDTF">2022-01-19T09:50:00Z</dcterms:created>
  <dcterms:modified xsi:type="dcterms:W3CDTF">2022-01-20T09:11:00Z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2022-01-19T00:00:00Z</vt:filetime>
  </property>
</Properties>
</file>