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11" w:rsidRDefault="00653BEB">
      <w:pPr>
        <w:spacing w:before="70"/>
        <w:ind w:left="1455" w:right="1463"/>
        <w:jc w:val="center"/>
        <w:rPr>
          <w:b/>
          <w:sz w:val="24"/>
        </w:rPr>
      </w:pPr>
      <w:r>
        <w:rPr>
          <w:b/>
          <w:sz w:val="24"/>
        </w:rPr>
        <w:t>ІНФОРМАЦІЯ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СПОЖИВАЧА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ФІНАНСОВИХ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ПОСЛУГ</w:t>
      </w:r>
    </w:p>
    <w:p w:rsidR="00877911" w:rsidRDefault="00877911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353"/>
      </w:tblGrid>
      <w:tr w:rsidR="00877911">
        <w:trPr>
          <w:trHeight w:val="426"/>
        </w:trPr>
        <w:tc>
          <w:tcPr>
            <w:tcW w:w="9573" w:type="dxa"/>
            <w:gridSpan w:val="2"/>
          </w:tcPr>
          <w:p w:rsidR="00877911" w:rsidRDefault="00653B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1)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особа,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яка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надає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фінансові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послуги:</w:t>
            </w:r>
          </w:p>
        </w:tc>
      </w:tr>
      <w:tr w:rsidR="00877911">
        <w:trPr>
          <w:trHeight w:val="5640"/>
        </w:trPr>
        <w:tc>
          <w:tcPr>
            <w:tcW w:w="4220" w:type="dxa"/>
          </w:tcPr>
          <w:p w:rsidR="00877911" w:rsidRDefault="00653BEB">
            <w:pPr>
              <w:pStyle w:val="TableParagraph"/>
              <w:tabs>
                <w:tab w:val="left" w:pos="2017"/>
                <w:tab w:val="left" w:pos="3108"/>
              </w:tabs>
              <w:ind w:right="9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а) найменування (для фізичної особи -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підприємця: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прізвище,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ім’я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(за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наявності)</w:t>
            </w:r>
            <w:r>
              <w:rPr>
                <w:color w:val="333333"/>
                <w:sz w:val="24"/>
              </w:rPr>
              <w:tab/>
              <w:t>по</w:t>
            </w:r>
            <w:r>
              <w:rPr>
                <w:color w:val="333333"/>
                <w:sz w:val="24"/>
              </w:rPr>
              <w:tab/>
              <w:t>батькові),</w:t>
            </w:r>
          </w:p>
          <w:p w:rsidR="00877911" w:rsidRDefault="00653BEB">
            <w:pPr>
              <w:pStyle w:val="TableParagraph"/>
              <w:tabs>
                <w:tab w:val="left" w:pos="2926"/>
              </w:tabs>
              <w:ind w:right="98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місцезнаходження,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"/>
                <w:sz w:val="24"/>
              </w:rPr>
              <w:t>контактний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телефон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і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адреса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електронної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пошти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особи,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яка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надає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фінансові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послуги,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адреса,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якою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приймаються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скарги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споживачів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фінансових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послуг;</w:t>
            </w:r>
          </w:p>
        </w:tc>
        <w:tc>
          <w:tcPr>
            <w:tcW w:w="5353" w:type="dxa"/>
          </w:tcPr>
          <w:p w:rsidR="00877911" w:rsidRDefault="00DC410B">
            <w:pPr>
              <w:pStyle w:val="TableParagraph"/>
              <w:ind w:right="305"/>
              <w:rPr>
                <w:sz w:val="24"/>
              </w:rPr>
            </w:pPr>
            <w:r w:rsidRPr="00DC410B">
              <w:rPr>
                <w:color w:val="333333"/>
                <w:sz w:val="24"/>
              </w:rPr>
              <w:t xml:space="preserve">ТОВАРИСТВО З ОБМЕЖЕНОЮ ВІДПОВІДАЛЬНІСТЮ «ФІНАНСОВА КОМПАНІЯ «ФІНАНСОВИЙ ПАРТНЕР» </w:t>
            </w:r>
            <w:r w:rsidR="00653BEB">
              <w:rPr>
                <w:color w:val="333333"/>
                <w:sz w:val="24"/>
              </w:rPr>
              <w:t>(ТОВ</w:t>
            </w:r>
            <w:r w:rsidR="00653BEB">
              <w:rPr>
                <w:color w:val="333333"/>
                <w:spacing w:val="-3"/>
                <w:sz w:val="24"/>
              </w:rPr>
              <w:t xml:space="preserve"> </w:t>
            </w:r>
            <w:r w:rsidR="00653BEB">
              <w:rPr>
                <w:color w:val="333333"/>
                <w:sz w:val="24"/>
              </w:rPr>
              <w:t>"ФК</w:t>
            </w:r>
            <w:r w:rsidR="00653BEB">
              <w:rPr>
                <w:color w:val="333333"/>
                <w:spacing w:val="-1"/>
                <w:sz w:val="24"/>
              </w:rPr>
              <w:t xml:space="preserve"> </w:t>
            </w:r>
            <w:r w:rsidR="00653BEB">
              <w:rPr>
                <w:color w:val="333333"/>
                <w:sz w:val="24"/>
              </w:rPr>
              <w:t>"</w:t>
            </w:r>
            <w:r>
              <w:rPr>
                <w:color w:val="333333"/>
                <w:sz w:val="24"/>
              </w:rPr>
              <w:t>ФІНАНСОВИЙ ПАРТНЕР</w:t>
            </w:r>
            <w:r w:rsidR="00653BEB">
              <w:rPr>
                <w:color w:val="333333"/>
                <w:sz w:val="24"/>
              </w:rPr>
              <w:t>")</w:t>
            </w:r>
          </w:p>
          <w:p w:rsidR="00DC410B" w:rsidRDefault="00653BEB" w:rsidP="002623A7">
            <w:pPr>
              <w:pStyle w:val="TableParagraph"/>
              <w:spacing w:line="369" w:lineRule="auto"/>
              <w:ind w:right="121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Ідентифікаційний код юридичної особи </w:t>
            </w:r>
            <w:r w:rsidR="00DC410B" w:rsidRPr="00DC410B">
              <w:rPr>
                <w:color w:val="333333"/>
                <w:sz w:val="24"/>
              </w:rPr>
              <w:t>38322199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Місцезнаходження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юридичної особи:</w:t>
            </w:r>
            <w:r w:rsidR="002623A7">
              <w:t xml:space="preserve">        </w:t>
            </w:r>
            <w:r w:rsidR="002623A7" w:rsidRPr="002623A7">
              <w:rPr>
                <w:color w:val="333333"/>
                <w:sz w:val="24"/>
              </w:rPr>
              <w:t xml:space="preserve">Україна, 01133, місто Київ,  вул. Євгена </w:t>
            </w:r>
            <w:proofErr w:type="spellStart"/>
            <w:r w:rsidR="002623A7" w:rsidRPr="002623A7">
              <w:rPr>
                <w:color w:val="333333"/>
                <w:sz w:val="24"/>
              </w:rPr>
              <w:t>Коновальця</w:t>
            </w:r>
            <w:proofErr w:type="spellEnd"/>
            <w:r w:rsidR="002623A7" w:rsidRPr="002623A7">
              <w:rPr>
                <w:color w:val="333333"/>
                <w:sz w:val="24"/>
              </w:rPr>
              <w:t>, 32Г, офіс 262</w:t>
            </w:r>
          </w:p>
          <w:p w:rsidR="00877911" w:rsidRDefault="00653BEB">
            <w:pPr>
              <w:pStyle w:val="TableParagraph"/>
              <w:spacing w:before="149" w:line="369" w:lineRule="auto"/>
              <w:ind w:right="1653"/>
              <w:rPr>
                <w:sz w:val="24"/>
              </w:rPr>
            </w:pPr>
            <w:r>
              <w:rPr>
                <w:color w:val="333333"/>
                <w:sz w:val="24"/>
              </w:rPr>
              <w:t>Інформація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здійснення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зв'язку: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Телефон 1: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 w:rsidR="00DC410B" w:rsidRPr="00DC410B">
              <w:rPr>
                <w:color w:val="333333"/>
                <w:sz w:val="24"/>
              </w:rPr>
              <w:t>+38 (044) 536-90-92</w:t>
            </w:r>
          </w:p>
          <w:p w:rsidR="00877911" w:rsidRDefault="00653BEB">
            <w:pPr>
              <w:pStyle w:val="TableParagraph"/>
              <w:spacing w:before="2" w:line="369" w:lineRule="auto"/>
              <w:ind w:right="2389"/>
              <w:rPr>
                <w:sz w:val="24"/>
              </w:rPr>
            </w:pPr>
            <w:r>
              <w:rPr>
                <w:color w:val="333333"/>
                <w:sz w:val="24"/>
              </w:rPr>
              <w:t>Адреса електронної пошти: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bookmarkStart w:id="0" w:name="_GoBack"/>
            <w:r w:rsidR="00DC410B" w:rsidRPr="00DC410B">
              <w:t>info@fkfp.com.ua</w:t>
            </w:r>
            <w:bookmarkEnd w:id="0"/>
          </w:p>
          <w:p w:rsidR="00877911" w:rsidRDefault="00653BEB">
            <w:pPr>
              <w:pStyle w:val="TableParagraph"/>
              <w:spacing w:before="3"/>
              <w:ind w:right="254"/>
              <w:rPr>
                <w:sz w:val="24"/>
              </w:rPr>
            </w:pPr>
            <w:r>
              <w:rPr>
                <w:color w:val="333333"/>
                <w:sz w:val="24"/>
              </w:rPr>
              <w:t>адреса,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якою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приймаються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скарги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споживачів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фінансових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послуг:</w:t>
            </w:r>
          </w:p>
          <w:p w:rsidR="00877911" w:rsidRDefault="00883397">
            <w:pPr>
              <w:pStyle w:val="TableParagraph"/>
              <w:spacing w:before="148"/>
              <w:ind w:right="536"/>
              <w:rPr>
                <w:sz w:val="24"/>
              </w:rPr>
            </w:pPr>
            <w:r w:rsidRPr="00883397">
              <w:rPr>
                <w:color w:val="333333"/>
                <w:sz w:val="24"/>
              </w:rPr>
              <w:t xml:space="preserve">Україна, 01133, місто Київ,  вул. Євгена </w:t>
            </w:r>
            <w:proofErr w:type="spellStart"/>
            <w:r w:rsidRPr="00883397">
              <w:rPr>
                <w:color w:val="333333"/>
                <w:sz w:val="24"/>
              </w:rPr>
              <w:t>Коновальця</w:t>
            </w:r>
            <w:proofErr w:type="spellEnd"/>
            <w:r w:rsidRPr="00883397">
              <w:rPr>
                <w:color w:val="333333"/>
                <w:sz w:val="24"/>
              </w:rPr>
              <w:t>, 32Г, офіс 262</w:t>
            </w:r>
          </w:p>
        </w:tc>
      </w:tr>
      <w:tr w:rsidR="00877911">
        <w:trPr>
          <w:trHeight w:val="827"/>
        </w:trPr>
        <w:tc>
          <w:tcPr>
            <w:tcW w:w="4220" w:type="dxa"/>
          </w:tcPr>
          <w:p w:rsidR="00877911" w:rsidRDefault="00653BEB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б) найменування особи, яка надає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посередницькі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наявності);</w:t>
            </w:r>
          </w:p>
        </w:tc>
        <w:tc>
          <w:tcPr>
            <w:tcW w:w="5353" w:type="dxa"/>
          </w:tcPr>
          <w:p w:rsidR="00877911" w:rsidRDefault="00A0034D">
            <w:pPr>
              <w:pStyle w:val="TableParagraph"/>
              <w:spacing w:before="193"/>
              <w:rPr>
                <w:sz w:val="24"/>
              </w:rPr>
            </w:pPr>
            <w:r>
              <w:rPr>
                <w:color w:val="333333"/>
                <w:sz w:val="24"/>
              </w:rPr>
              <w:t>Особи відсутні</w:t>
            </w:r>
          </w:p>
        </w:tc>
      </w:tr>
      <w:tr w:rsidR="00877911">
        <w:trPr>
          <w:trHeight w:val="1103"/>
        </w:trPr>
        <w:tc>
          <w:tcPr>
            <w:tcW w:w="4220" w:type="dxa"/>
          </w:tcPr>
          <w:p w:rsidR="00877911" w:rsidRDefault="00653BEB">
            <w:pPr>
              <w:pStyle w:val="TableParagraph"/>
              <w:ind w:right="100"/>
              <w:rPr>
                <w:sz w:val="24"/>
              </w:rPr>
            </w:pPr>
            <w:r>
              <w:rPr>
                <w:color w:val="333333"/>
                <w:sz w:val="24"/>
              </w:rPr>
              <w:t>в)</w:t>
            </w:r>
            <w:r>
              <w:rPr>
                <w:color w:val="333333"/>
                <w:spacing w:val="2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відомості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державну</w:t>
            </w:r>
            <w:r>
              <w:rPr>
                <w:color w:val="333333"/>
                <w:spacing w:val="1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реєстрацію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особи,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яка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надає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фінансові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послуги;</w:t>
            </w:r>
          </w:p>
        </w:tc>
        <w:tc>
          <w:tcPr>
            <w:tcW w:w="5353" w:type="dxa"/>
          </w:tcPr>
          <w:p w:rsidR="00A0034D" w:rsidRDefault="00A0034D">
            <w:pPr>
              <w:pStyle w:val="TableParagraph"/>
              <w:spacing w:line="268" w:lineRule="exact"/>
              <w:rPr>
                <w:sz w:val="24"/>
              </w:rPr>
            </w:pPr>
            <w:r w:rsidRPr="00A0034D">
              <w:rPr>
                <w:sz w:val="24"/>
              </w:rPr>
              <w:t>Дата державної реєстрації: 12.09.2012</w:t>
            </w:r>
          </w:p>
          <w:p w:rsidR="00877911" w:rsidRDefault="00653B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запису:</w:t>
            </w:r>
            <w:r>
              <w:rPr>
                <w:spacing w:val="-2"/>
                <w:sz w:val="24"/>
              </w:rPr>
              <w:t xml:space="preserve"> </w:t>
            </w:r>
            <w:r w:rsidR="00A0034D" w:rsidRPr="00A0034D">
              <w:rPr>
                <w:sz w:val="24"/>
              </w:rPr>
              <w:t>07.03.2018</w:t>
            </w:r>
          </w:p>
          <w:p w:rsidR="00A0034D" w:rsidRDefault="00653BEB">
            <w:pPr>
              <w:pStyle w:val="TableParagraph"/>
              <w:spacing w:line="270" w:lineRule="atLeast"/>
              <w:ind w:right="1074"/>
              <w:rPr>
                <w:sz w:val="24"/>
              </w:rPr>
            </w:pPr>
            <w:r>
              <w:rPr>
                <w:sz w:val="24"/>
              </w:rPr>
              <w:t xml:space="preserve">Номер запису: </w:t>
            </w:r>
            <w:r w:rsidR="00A0034D" w:rsidRPr="00A0034D">
              <w:rPr>
                <w:sz w:val="24"/>
              </w:rPr>
              <w:t>10701450000074013</w:t>
            </w:r>
          </w:p>
          <w:p w:rsidR="00877911" w:rsidRDefault="00653BEB">
            <w:pPr>
              <w:pStyle w:val="TableParagraph"/>
              <w:spacing w:line="270" w:lineRule="atLeast"/>
              <w:ind w:right="1074"/>
              <w:rPr>
                <w:sz w:val="24"/>
              </w:rPr>
            </w:pPr>
            <w:r>
              <w:rPr>
                <w:sz w:val="24"/>
              </w:rPr>
              <w:t>Ідентифікаційний код юридичної особи:</w:t>
            </w:r>
            <w:r>
              <w:rPr>
                <w:spacing w:val="-58"/>
                <w:sz w:val="24"/>
              </w:rPr>
              <w:t xml:space="preserve"> </w:t>
            </w:r>
            <w:r w:rsidR="00A0034D" w:rsidRPr="00A0034D">
              <w:rPr>
                <w:sz w:val="24"/>
              </w:rPr>
              <w:t>38322199</w:t>
            </w:r>
          </w:p>
        </w:tc>
      </w:tr>
      <w:tr w:rsidR="00877911" w:rsidTr="00C36DCB">
        <w:trPr>
          <w:trHeight w:val="2751"/>
        </w:trPr>
        <w:tc>
          <w:tcPr>
            <w:tcW w:w="4220" w:type="dxa"/>
          </w:tcPr>
          <w:p w:rsidR="00877911" w:rsidRDefault="00653B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включення</w:t>
            </w:r>
          </w:p>
          <w:p w:rsidR="00877911" w:rsidRDefault="00653BEB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фінансової установи до відповідного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державного реєстру фінансових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</w:p>
          <w:p w:rsidR="00877911" w:rsidRDefault="00653B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банків;</w:t>
            </w:r>
          </w:p>
        </w:tc>
        <w:tc>
          <w:tcPr>
            <w:tcW w:w="5353" w:type="dxa"/>
          </w:tcPr>
          <w:p w:rsidR="00877911" w:rsidRDefault="00C36DCB" w:rsidP="00C36DCB">
            <w:pPr>
              <w:pStyle w:val="TableParagraph"/>
              <w:spacing w:before="143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653BEB">
              <w:rPr>
                <w:b/>
                <w:sz w:val="24"/>
              </w:rPr>
              <w:t>Дата</w:t>
            </w:r>
            <w:r w:rsidR="00653BEB">
              <w:rPr>
                <w:b/>
                <w:spacing w:val="-2"/>
                <w:sz w:val="24"/>
              </w:rPr>
              <w:t xml:space="preserve"> </w:t>
            </w:r>
            <w:r w:rsidR="00653BEB">
              <w:rPr>
                <w:b/>
                <w:sz w:val="24"/>
              </w:rPr>
              <w:t xml:space="preserve">реєстрації: </w:t>
            </w:r>
            <w:r w:rsidR="0098659B" w:rsidRPr="0098659B">
              <w:rPr>
                <w:sz w:val="24"/>
              </w:rPr>
              <w:t>23.01.2018</w:t>
            </w:r>
          </w:p>
          <w:p w:rsidR="00877911" w:rsidRDefault="00877911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877911" w:rsidRDefault="00653BEB">
            <w:pPr>
              <w:pStyle w:val="TableParagraph"/>
              <w:spacing w:line="235" w:lineRule="auto"/>
              <w:ind w:right="771"/>
              <w:rPr>
                <w:sz w:val="24"/>
              </w:rPr>
            </w:pPr>
            <w:r>
              <w:rPr>
                <w:b/>
                <w:sz w:val="24"/>
              </w:rPr>
              <w:t>Серія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номер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свідоцтва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реєстрацію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фінансової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установи: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98659B">
              <w:rPr>
                <w:sz w:val="24"/>
              </w:rPr>
              <w:t xml:space="preserve"> </w:t>
            </w:r>
            <w:r w:rsidR="0098659B" w:rsidRPr="0098659B">
              <w:rPr>
                <w:sz w:val="24"/>
              </w:rPr>
              <w:t>982</w:t>
            </w:r>
          </w:p>
          <w:p w:rsidR="00877911" w:rsidRDefault="00877911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877911" w:rsidRDefault="00653BEB">
            <w:pPr>
              <w:pStyle w:val="TableParagraph"/>
              <w:spacing w:line="235" w:lineRule="auto"/>
              <w:ind w:right="111"/>
              <w:rPr>
                <w:sz w:val="24"/>
              </w:rPr>
            </w:pPr>
            <w:r>
              <w:rPr>
                <w:b/>
                <w:sz w:val="24"/>
              </w:rPr>
              <w:t>Свідоцтво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реєстрацію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фінансової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видано: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комісією,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здійснює</w:t>
            </w:r>
          </w:p>
          <w:p w:rsidR="00877911" w:rsidRDefault="00653BEB">
            <w:pPr>
              <w:pStyle w:val="TableParagraph"/>
              <w:spacing w:before="2"/>
              <w:ind w:right="93"/>
              <w:rPr>
                <w:sz w:val="24"/>
              </w:rPr>
            </w:pPr>
            <w:r>
              <w:rPr>
                <w:sz w:val="24"/>
              </w:rPr>
              <w:t>державне регулювання у сфері ринків фінансових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877911">
        <w:trPr>
          <w:trHeight w:val="2207"/>
        </w:trPr>
        <w:tc>
          <w:tcPr>
            <w:tcW w:w="4220" w:type="dxa"/>
          </w:tcPr>
          <w:p w:rsidR="00877911" w:rsidRDefault="00653BE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ґ) інформацію щодо наявності в особи,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яка надає фінансові послуги, права на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надання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відповідної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фінансової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послуги;</w:t>
            </w:r>
          </w:p>
        </w:tc>
        <w:tc>
          <w:tcPr>
            <w:tcW w:w="5353" w:type="dxa"/>
          </w:tcPr>
          <w:p w:rsidR="007E43E7" w:rsidRDefault="007E43E7">
            <w:pPr>
              <w:pStyle w:val="TableParagraph"/>
              <w:spacing w:line="264" w:lineRule="exact"/>
            </w:pPr>
            <w:r>
              <w:t xml:space="preserve">РОЗПОРЯДЖЕННЯ від 06.03.2018 року № 329 про надання </w:t>
            </w:r>
            <w:r w:rsidRPr="00D704C0">
              <w:t xml:space="preserve">ліцензії на провадження господарської діяльності з надання фінансових послуг (крім професійної діяльності на ринку цінних паперів), а саме: </w:t>
            </w:r>
          </w:p>
          <w:p w:rsidR="007E43E7" w:rsidRPr="007E43E7" w:rsidRDefault="007E43E7" w:rsidP="007E43E7">
            <w:pPr>
              <w:pStyle w:val="TableParagraph"/>
              <w:numPr>
                <w:ilvl w:val="0"/>
                <w:numId w:val="9"/>
              </w:numPr>
              <w:spacing w:line="264" w:lineRule="exact"/>
              <w:rPr>
                <w:sz w:val="24"/>
              </w:rPr>
            </w:pPr>
            <w:r w:rsidRPr="00D704C0">
              <w:t xml:space="preserve">надання коштів у позику, в тому числі і на умовах фінансового кредиту; </w:t>
            </w:r>
          </w:p>
          <w:p w:rsidR="007E43E7" w:rsidRPr="007E43E7" w:rsidRDefault="007E43E7" w:rsidP="007E43E7">
            <w:pPr>
              <w:pStyle w:val="TableParagraph"/>
              <w:numPr>
                <w:ilvl w:val="0"/>
                <w:numId w:val="9"/>
              </w:numPr>
              <w:spacing w:line="264" w:lineRule="exact"/>
              <w:rPr>
                <w:sz w:val="24"/>
              </w:rPr>
            </w:pPr>
            <w:r w:rsidRPr="00D704C0">
              <w:t xml:space="preserve">надання послуг з факторингу; </w:t>
            </w:r>
          </w:p>
          <w:p w:rsidR="00877911" w:rsidRDefault="007E43E7" w:rsidP="007E43E7">
            <w:pPr>
              <w:pStyle w:val="TableParagraph"/>
              <w:numPr>
                <w:ilvl w:val="0"/>
                <w:numId w:val="9"/>
              </w:numPr>
              <w:spacing w:line="264" w:lineRule="exact"/>
              <w:rPr>
                <w:sz w:val="24"/>
              </w:rPr>
            </w:pPr>
            <w:r w:rsidRPr="00D704C0">
              <w:t>надання послуг фінансового лізингу</w:t>
            </w:r>
          </w:p>
        </w:tc>
      </w:tr>
    </w:tbl>
    <w:p w:rsidR="00877911" w:rsidRDefault="00877911">
      <w:pPr>
        <w:spacing w:line="264" w:lineRule="exact"/>
        <w:rPr>
          <w:sz w:val="24"/>
        </w:rPr>
        <w:sectPr w:rsidR="00877911">
          <w:type w:val="continuous"/>
          <w:pgSz w:w="11910" w:h="16840"/>
          <w:pgMar w:top="7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353"/>
      </w:tblGrid>
      <w:tr w:rsidR="00877911">
        <w:trPr>
          <w:trHeight w:val="1656"/>
        </w:trPr>
        <w:tc>
          <w:tcPr>
            <w:tcW w:w="4220" w:type="dxa"/>
          </w:tcPr>
          <w:p w:rsidR="00877911" w:rsidRDefault="008779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53" w:type="dxa"/>
          </w:tcPr>
          <w:p w:rsidR="007E43E7" w:rsidRDefault="00653BEB" w:rsidP="007E43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умовах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фінансового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кредиту;</w:t>
            </w:r>
          </w:p>
          <w:p w:rsidR="007E43E7" w:rsidRDefault="00653BEB" w:rsidP="007E43E7">
            <w:pPr>
              <w:pStyle w:val="TableParagraph"/>
              <w:spacing w:line="261" w:lineRule="exact"/>
              <w:rPr>
                <w:spacing w:val="1"/>
                <w:sz w:val="24"/>
              </w:rPr>
            </w:pPr>
            <w:r>
              <w:rPr>
                <w:sz w:val="24"/>
              </w:rPr>
              <w:t>надання гарантій та поручительств.</w:t>
            </w:r>
            <w:r>
              <w:rPr>
                <w:spacing w:val="1"/>
                <w:sz w:val="24"/>
              </w:rPr>
              <w:t xml:space="preserve"> </w:t>
            </w:r>
          </w:p>
          <w:p w:rsidR="007E43E7" w:rsidRDefault="007E43E7" w:rsidP="007E43E7">
            <w:pPr>
              <w:pStyle w:val="TableParagraph"/>
              <w:spacing w:line="261" w:lineRule="exact"/>
              <w:rPr>
                <w:spacing w:val="1"/>
                <w:sz w:val="24"/>
              </w:rPr>
            </w:pPr>
          </w:p>
          <w:p w:rsidR="00877911" w:rsidRDefault="00653BEB" w:rsidP="00A301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Розпорядження </w:t>
            </w:r>
            <w:proofErr w:type="spellStart"/>
            <w:r>
              <w:rPr>
                <w:sz w:val="24"/>
              </w:rPr>
              <w:t>Нацкомфінпослуг</w:t>
            </w:r>
            <w:proofErr w:type="spellEnd"/>
            <w:r>
              <w:rPr>
                <w:sz w:val="24"/>
              </w:rPr>
              <w:t xml:space="preserve"> №</w:t>
            </w:r>
            <w:r w:rsidR="00240CDA" w:rsidRPr="00240CDA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A301B4">
              <w:rPr>
                <w:sz w:val="24"/>
              </w:rPr>
              <w:t>96</w:t>
            </w:r>
            <w:r>
              <w:rPr>
                <w:sz w:val="24"/>
              </w:rPr>
              <w:t xml:space="preserve"> від</w:t>
            </w:r>
            <w:r>
              <w:rPr>
                <w:spacing w:val="1"/>
                <w:sz w:val="24"/>
              </w:rPr>
              <w:t xml:space="preserve"> </w:t>
            </w:r>
            <w:r w:rsidR="00A301B4">
              <w:rPr>
                <w:sz w:val="24"/>
              </w:rPr>
              <w:t>03.05.2018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анулювання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ліцензії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гарантій та поручительств.</w:t>
            </w:r>
          </w:p>
        </w:tc>
      </w:tr>
      <w:tr w:rsidR="00877911" w:rsidTr="00B017F8">
        <w:trPr>
          <w:trHeight w:val="5129"/>
        </w:trPr>
        <w:tc>
          <w:tcPr>
            <w:tcW w:w="4220" w:type="dxa"/>
          </w:tcPr>
          <w:p w:rsidR="00877911" w:rsidRDefault="00653BE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д) контактну інформацію органу, який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здійснює державне регулювання щодо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діяльності особи, яка надає фінансові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послуги;</w:t>
            </w:r>
          </w:p>
        </w:tc>
        <w:tc>
          <w:tcPr>
            <w:tcW w:w="5353" w:type="dxa"/>
          </w:tcPr>
          <w:p w:rsidR="00877911" w:rsidRDefault="00653BE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color w:val="525252"/>
                <w:sz w:val="24"/>
              </w:rPr>
              <w:t>Національний</w:t>
            </w:r>
            <w:r>
              <w:rPr>
                <w:b/>
                <w:color w:val="525252"/>
                <w:spacing w:val="-3"/>
                <w:sz w:val="24"/>
              </w:rPr>
              <w:t xml:space="preserve"> </w:t>
            </w:r>
            <w:r>
              <w:rPr>
                <w:b/>
                <w:color w:val="525252"/>
                <w:sz w:val="24"/>
              </w:rPr>
              <w:t>банк</w:t>
            </w:r>
            <w:r>
              <w:rPr>
                <w:b/>
                <w:color w:val="525252"/>
                <w:spacing w:val="-3"/>
                <w:sz w:val="24"/>
              </w:rPr>
              <w:t xml:space="preserve"> </w:t>
            </w:r>
            <w:r>
              <w:rPr>
                <w:b/>
                <w:color w:val="525252"/>
                <w:sz w:val="24"/>
              </w:rPr>
              <w:t>України:</w:t>
            </w:r>
          </w:p>
          <w:p w:rsidR="00D163D2" w:rsidRDefault="00653BEB" w:rsidP="00D163D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 w:rsidR="00D163D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звернення: </w:t>
            </w:r>
          </w:p>
          <w:p w:rsidR="00877911" w:rsidRDefault="00EA5AEB" w:rsidP="00D163D2">
            <w:pPr>
              <w:pStyle w:val="TableParagraph"/>
              <w:spacing w:line="274" w:lineRule="exact"/>
              <w:rPr>
                <w:sz w:val="24"/>
              </w:rPr>
            </w:pPr>
            <w:hyperlink r:id="rId7">
              <w:r w:rsidR="00653BEB" w:rsidRPr="00D163D2">
                <w:rPr>
                  <w:sz w:val="24"/>
                  <w:u w:val="single"/>
                </w:rPr>
                <w:t>nbu@bank.gov.ua</w:t>
              </w:r>
              <w:r w:rsidR="00653BEB">
                <w:rPr>
                  <w:sz w:val="24"/>
                </w:rPr>
                <w:t xml:space="preserve"> </w:t>
              </w:r>
            </w:hyperlink>
            <w:r w:rsidR="00653BEB">
              <w:rPr>
                <w:sz w:val="24"/>
              </w:rPr>
              <w:t>(заповніть і</w:t>
            </w:r>
            <w:r w:rsidR="00653BEB">
              <w:rPr>
                <w:spacing w:val="-57"/>
                <w:sz w:val="24"/>
              </w:rPr>
              <w:t xml:space="preserve"> </w:t>
            </w:r>
            <w:r w:rsidR="00653BEB">
              <w:rPr>
                <w:sz w:val="24"/>
              </w:rPr>
              <w:t>надішліть</w:t>
            </w:r>
            <w:r w:rsidR="00653BEB">
              <w:rPr>
                <w:spacing w:val="-2"/>
                <w:sz w:val="24"/>
              </w:rPr>
              <w:t xml:space="preserve"> </w:t>
            </w:r>
            <w:hyperlink r:id="rId8">
              <w:r w:rsidR="00653BEB">
                <w:rPr>
                  <w:sz w:val="24"/>
                </w:rPr>
                <w:t>форму</w:t>
              </w:r>
              <w:r w:rsidR="00653BEB">
                <w:rPr>
                  <w:spacing w:val="-5"/>
                  <w:sz w:val="24"/>
                </w:rPr>
                <w:t xml:space="preserve"> </w:t>
              </w:r>
            </w:hyperlink>
            <w:r w:rsidR="00653BEB">
              <w:rPr>
                <w:sz w:val="24"/>
              </w:rPr>
              <w:t>та</w:t>
            </w:r>
            <w:r w:rsidR="00653BEB">
              <w:rPr>
                <w:spacing w:val="-1"/>
                <w:sz w:val="24"/>
              </w:rPr>
              <w:t xml:space="preserve"> </w:t>
            </w:r>
            <w:r w:rsidR="00653BEB">
              <w:rPr>
                <w:sz w:val="24"/>
              </w:rPr>
              <w:t>за потреби</w:t>
            </w:r>
            <w:r w:rsidR="00653BEB">
              <w:rPr>
                <w:spacing w:val="1"/>
                <w:sz w:val="24"/>
              </w:rPr>
              <w:t xml:space="preserve"> </w:t>
            </w:r>
            <w:r w:rsidR="00653BEB">
              <w:rPr>
                <w:sz w:val="24"/>
              </w:rPr>
              <w:t>додайте</w:t>
            </w:r>
          </w:p>
          <w:p w:rsidR="00877911" w:rsidRDefault="00653BEB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супровідні матеріали. Але розмір вкладення –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МБ)</w:t>
            </w:r>
          </w:p>
          <w:p w:rsidR="00D163D2" w:rsidRDefault="00D163D2">
            <w:pPr>
              <w:pStyle w:val="TableParagraph"/>
              <w:ind w:right="305"/>
              <w:rPr>
                <w:sz w:val="24"/>
              </w:rPr>
            </w:pPr>
          </w:p>
          <w:p w:rsidR="00D163D2" w:rsidRDefault="00653BEB">
            <w:pPr>
              <w:pStyle w:val="TableParagraph"/>
              <w:ind w:right="305"/>
              <w:rPr>
                <w:spacing w:val="-3"/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листування:</w:t>
            </w:r>
            <w:r>
              <w:rPr>
                <w:spacing w:val="-3"/>
                <w:sz w:val="24"/>
              </w:rPr>
              <w:t xml:space="preserve"> </w:t>
            </w:r>
          </w:p>
          <w:p w:rsidR="00877911" w:rsidRDefault="00653BEB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вул. Інститутська,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Київ,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01601</w:t>
            </w:r>
          </w:p>
          <w:p w:rsidR="00D163D2" w:rsidRDefault="00D163D2">
            <w:pPr>
              <w:pStyle w:val="TableParagraph"/>
              <w:ind w:right="121"/>
              <w:rPr>
                <w:sz w:val="24"/>
              </w:rPr>
            </w:pPr>
          </w:p>
          <w:p w:rsidR="00877911" w:rsidRDefault="00653BEB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письмових звернень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громадян: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Інститутська,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11-б, м. Київ, 01601</w:t>
            </w:r>
          </w:p>
          <w:p w:rsidR="00877911" w:rsidRDefault="00653B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Телефон: 0 800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505 240</w:t>
            </w:r>
          </w:p>
          <w:p w:rsidR="00877911" w:rsidRDefault="00653BEB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Пн-Чт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18:00, </w:t>
            </w:r>
            <w:proofErr w:type="spellStart"/>
            <w:r>
              <w:rPr>
                <w:sz w:val="24"/>
              </w:rPr>
              <w:t>Пт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9:00 – 16:45</w:t>
            </w:r>
          </w:p>
          <w:p w:rsidR="00877911" w:rsidRDefault="00653BEB">
            <w:pPr>
              <w:pStyle w:val="TableParagraph"/>
              <w:ind w:right="821"/>
              <w:rPr>
                <w:sz w:val="24"/>
              </w:rPr>
            </w:pPr>
            <w:r>
              <w:rPr>
                <w:sz w:val="24"/>
              </w:rPr>
              <w:t xml:space="preserve">Запис на особистий прийом: через </w:t>
            </w:r>
            <w:hyperlink r:id="rId9">
              <w:proofErr w:type="spellStart"/>
              <w:r>
                <w:rPr>
                  <w:sz w:val="24"/>
                </w:rPr>
                <w:t>онлайн-</w:t>
              </w:r>
              <w:proofErr w:type="spellEnd"/>
            </w:hyperlink>
            <w:r>
              <w:rPr>
                <w:spacing w:val="-57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форму</w:t>
              </w:r>
              <w:r>
                <w:rPr>
                  <w:spacing w:val="-5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або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 0 800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505</w:t>
            </w:r>
            <w:r w:rsidR="00B017F8">
              <w:rPr>
                <w:sz w:val="24"/>
              </w:rPr>
              <w:t> </w:t>
            </w:r>
            <w:r>
              <w:rPr>
                <w:sz w:val="24"/>
              </w:rPr>
              <w:t>240</w:t>
            </w:r>
          </w:p>
          <w:p w:rsidR="00B017F8" w:rsidRDefault="00B017F8">
            <w:pPr>
              <w:pStyle w:val="TableParagraph"/>
              <w:rPr>
                <w:sz w:val="24"/>
              </w:rPr>
            </w:pPr>
          </w:p>
          <w:p w:rsidR="00877911" w:rsidRPr="00B017F8" w:rsidRDefault="00653BE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Офіційний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сайт:</w:t>
            </w:r>
            <w:r>
              <w:rPr>
                <w:spacing w:val="-3"/>
                <w:sz w:val="24"/>
              </w:rPr>
              <w:t xml:space="preserve"> </w:t>
            </w:r>
            <w:hyperlink r:id="rId11" w:history="1">
              <w:r w:rsidR="00B017F8" w:rsidRPr="008808B4">
                <w:rPr>
                  <w:rStyle w:val="a5"/>
                  <w:spacing w:val="-3"/>
                  <w:sz w:val="24"/>
                  <w:lang w:val="en-US"/>
                </w:rPr>
                <w:t>www</w:t>
              </w:r>
              <w:r w:rsidR="00B017F8" w:rsidRPr="008808B4">
                <w:rPr>
                  <w:rStyle w:val="a5"/>
                  <w:spacing w:val="-3"/>
                  <w:sz w:val="24"/>
                  <w:lang w:val="ru-RU"/>
                </w:rPr>
                <w:t>.</w:t>
              </w:r>
              <w:proofErr w:type="spellStart"/>
              <w:r w:rsidR="00B017F8" w:rsidRPr="008808B4">
                <w:rPr>
                  <w:rStyle w:val="a5"/>
                  <w:sz w:val="24"/>
                </w:rPr>
                <w:t>bank.gov.ua</w:t>
              </w:r>
              <w:proofErr w:type="spellEnd"/>
            </w:hyperlink>
          </w:p>
          <w:p w:rsidR="00B017F8" w:rsidRPr="00B017F8" w:rsidRDefault="00B017F8">
            <w:pPr>
              <w:pStyle w:val="TableParagraph"/>
              <w:rPr>
                <w:sz w:val="24"/>
                <w:lang w:val="ru-RU"/>
              </w:rPr>
            </w:pPr>
          </w:p>
          <w:p w:rsidR="00B017F8" w:rsidRDefault="00B017F8">
            <w:pPr>
              <w:pStyle w:val="TableParagraph"/>
              <w:rPr>
                <w:sz w:val="24"/>
              </w:rPr>
            </w:pPr>
          </w:p>
        </w:tc>
      </w:tr>
      <w:tr w:rsidR="00877911">
        <w:trPr>
          <w:trHeight w:val="1804"/>
        </w:trPr>
        <w:tc>
          <w:tcPr>
            <w:tcW w:w="4220" w:type="dxa"/>
          </w:tcPr>
          <w:p w:rsidR="00877911" w:rsidRDefault="00653BE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2) фінансову послугу - загальну суму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зборів, платежів та інших витрат, які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повинен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сплатити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клієнт,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включно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податками,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або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якщо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конкретний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розмір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може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бути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визначений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порядок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визначення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витрат;</w:t>
            </w:r>
          </w:p>
        </w:tc>
        <w:tc>
          <w:tcPr>
            <w:tcW w:w="5353" w:type="dxa"/>
          </w:tcPr>
          <w:p w:rsidR="00877911" w:rsidRDefault="00653BE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 результаті отримання кредиту податки і збори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сплачуються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 165.1.29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ст.165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 договору.</w:t>
            </w:r>
          </w:p>
        </w:tc>
      </w:tr>
      <w:tr w:rsidR="00877911">
        <w:trPr>
          <w:trHeight w:val="275"/>
        </w:trPr>
        <w:tc>
          <w:tcPr>
            <w:tcW w:w="9573" w:type="dxa"/>
            <w:gridSpan w:val="2"/>
          </w:tcPr>
          <w:p w:rsidR="00877911" w:rsidRDefault="00653BE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3)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договір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надання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фінансових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послуг:</w:t>
            </w:r>
          </w:p>
        </w:tc>
      </w:tr>
      <w:tr w:rsidR="00877911" w:rsidTr="00B017F8">
        <w:trPr>
          <w:trHeight w:val="1765"/>
        </w:trPr>
        <w:tc>
          <w:tcPr>
            <w:tcW w:w="4220" w:type="dxa"/>
          </w:tcPr>
          <w:p w:rsidR="00877911" w:rsidRDefault="00653BE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а)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наявність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клієнта</w:t>
            </w:r>
            <w:r>
              <w:rPr>
                <w:color w:val="333333"/>
                <w:spacing w:val="6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права</w:t>
            </w:r>
            <w:r>
              <w:rPr>
                <w:color w:val="333333"/>
                <w:spacing w:val="6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відмову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від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договору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надання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фінансових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послуг;</w:t>
            </w:r>
          </w:p>
        </w:tc>
        <w:tc>
          <w:tcPr>
            <w:tcW w:w="5353" w:type="dxa"/>
          </w:tcPr>
          <w:p w:rsidR="00877911" w:rsidRDefault="00653BEB" w:rsidP="00B017F8"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Клієнт має право протягом 14 календарних днів 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 укладення відмовитись від договору.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намір відмовитись від договору про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числі і на умовах</w:t>
            </w:r>
          </w:p>
          <w:p w:rsidR="00877911" w:rsidRDefault="00653BEB" w:rsidP="00B017F8">
            <w:pPr>
              <w:pStyle w:val="TableParagraph"/>
              <w:ind w:right="693"/>
              <w:jc w:val="both"/>
              <w:rPr>
                <w:sz w:val="24"/>
              </w:rPr>
            </w:pPr>
            <w:r>
              <w:rPr>
                <w:sz w:val="24"/>
              </w:rPr>
              <w:t>фінансового кредиту, Позичальник повинен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повідомити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Кредитодавця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77911" w:rsidTr="00B017F8">
        <w:trPr>
          <w:trHeight w:val="1396"/>
        </w:trPr>
        <w:tc>
          <w:tcPr>
            <w:tcW w:w="4220" w:type="dxa"/>
          </w:tcPr>
          <w:p w:rsidR="00877911" w:rsidRDefault="00653BE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б)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строк,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протягом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клієнтом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може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бути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використано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відмову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від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договору,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також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інші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умови використання права на відмову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від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договору;</w:t>
            </w:r>
          </w:p>
        </w:tc>
        <w:tc>
          <w:tcPr>
            <w:tcW w:w="5353" w:type="dxa"/>
          </w:tcPr>
          <w:p w:rsidR="00877911" w:rsidRDefault="00653BEB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 укладення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договору.</w:t>
            </w:r>
          </w:p>
        </w:tc>
      </w:tr>
      <w:tr w:rsidR="00877911">
        <w:trPr>
          <w:trHeight w:val="702"/>
        </w:trPr>
        <w:tc>
          <w:tcPr>
            <w:tcW w:w="4220" w:type="dxa"/>
          </w:tcPr>
          <w:p w:rsidR="00877911" w:rsidRDefault="00653BEB">
            <w:pPr>
              <w:pStyle w:val="TableParagraph"/>
              <w:ind w:right="194"/>
              <w:rPr>
                <w:sz w:val="24"/>
              </w:rPr>
            </w:pPr>
            <w:r>
              <w:rPr>
                <w:color w:val="333333"/>
                <w:sz w:val="24"/>
              </w:rPr>
              <w:t>в)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мінімальний</w:t>
            </w:r>
            <w:r>
              <w:rPr>
                <w:color w:val="333333"/>
                <w:spacing w:val="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строк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дії</w:t>
            </w:r>
            <w:r>
              <w:rPr>
                <w:color w:val="333333"/>
                <w:spacing w:val="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договору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(якщо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застосовується);</w:t>
            </w:r>
          </w:p>
        </w:tc>
        <w:tc>
          <w:tcPr>
            <w:tcW w:w="5353" w:type="dxa"/>
          </w:tcPr>
          <w:p w:rsidR="00877911" w:rsidRDefault="00653BE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застосовується.</w:t>
            </w:r>
          </w:p>
        </w:tc>
      </w:tr>
      <w:tr w:rsidR="00877911">
        <w:trPr>
          <w:trHeight w:val="1379"/>
        </w:trPr>
        <w:tc>
          <w:tcPr>
            <w:tcW w:w="4220" w:type="dxa"/>
          </w:tcPr>
          <w:p w:rsidR="00877911" w:rsidRDefault="00653BE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г) наявність у клієнта права розірвати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припинити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договір,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дострокового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виконання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договору,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також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наслідки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таких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дій;</w:t>
            </w:r>
          </w:p>
        </w:tc>
        <w:tc>
          <w:tcPr>
            <w:tcW w:w="5353" w:type="dxa"/>
          </w:tcPr>
          <w:p w:rsidR="00877911" w:rsidRDefault="00653BEB" w:rsidP="00B017F8">
            <w:pPr>
              <w:pStyle w:val="TableParagraph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Позичальник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розірвати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припинити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послуг.</w:t>
            </w:r>
          </w:p>
          <w:p w:rsidR="00877911" w:rsidRDefault="00653BEB" w:rsidP="00B017F8">
            <w:pPr>
              <w:pStyle w:val="TableParagraph"/>
              <w:spacing w:line="270" w:lineRule="atLeast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Позичальник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дострокове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погашення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кредиту, у тому числі шляхом збільшення 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</w:p>
        </w:tc>
      </w:tr>
    </w:tbl>
    <w:p w:rsidR="00877911" w:rsidRDefault="00877911">
      <w:pPr>
        <w:spacing w:line="270" w:lineRule="atLeast"/>
        <w:rPr>
          <w:sz w:val="24"/>
        </w:rPr>
        <w:sectPr w:rsidR="00877911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353"/>
      </w:tblGrid>
      <w:tr w:rsidR="00877911" w:rsidTr="00B017F8">
        <w:trPr>
          <w:trHeight w:val="982"/>
        </w:trPr>
        <w:tc>
          <w:tcPr>
            <w:tcW w:w="4220" w:type="dxa"/>
          </w:tcPr>
          <w:p w:rsidR="00877911" w:rsidRDefault="008779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53" w:type="dxa"/>
          </w:tcPr>
          <w:p w:rsidR="00877911" w:rsidRDefault="00653BEB" w:rsidP="00B017F8">
            <w:pPr>
              <w:pStyle w:val="TableParagraph"/>
              <w:ind w:right="530"/>
              <w:jc w:val="both"/>
              <w:rPr>
                <w:sz w:val="24"/>
              </w:rPr>
            </w:pPr>
            <w:r>
              <w:rPr>
                <w:sz w:val="24"/>
              </w:rPr>
              <w:t>дострокового повернення кредиту сплачує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користування кредитом.</w:t>
            </w:r>
          </w:p>
        </w:tc>
      </w:tr>
      <w:tr w:rsidR="00877911" w:rsidTr="00B017F8">
        <w:trPr>
          <w:trHeight w:val="1112"/>
        </w:trPr>
        <w:tc>
          <w:tcPr>
            <w:tcW w:w="4220" w:type="dxa"/>
          </w:tcPr>
          <w:p w:rsidR="00877911" w:rsidRDefault="00653BEB">
            <w:pPr>
              <w:pStyle w:val="TableParagraph"/>
              <w:ind w:right="93"/>
              <w:rPr>
                <w:sz w:val="24"/>
              </w:rPr>
            </w:pPr>
            <w:r>
              <w:rPr>
                <w:color w:val="333333"/>
                <w:sz w:val="24"/>
              </w:rPr>
              <w:t>ґ)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порядок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внесення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змін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доповнень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договору;</w:t>
            </w:r>
          </w:p>
        </w:tc>
        <w:tc>
          <w:tcPr>
            <w:tcW w:w="5353" w:type="dxa"/>
          </w:tcPr>
          <w:p w:rsidR="00877911" w:rsidRDefault="00653BEB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Зміни у Договір про надання фінансових 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 бути внесені тільки за домовленістю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оформлюється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додатковою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угодою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</w:p>
        </w:tc>
      </w:tr>
      <w:tr w:rsidR="00877911" w:rsidTr="00B017F8">
        <w:trPr>
          <w:trHeight w:val="1133"/>
        </w:trPr>
        <w:tc>
          <w:tcPr>
            <w:tcW w:w="4220" w:type="dxa"/>
          </w:tcPr>
          <w:p w:rsidR="00877911" w:rsidRDefault="00653BE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д)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неможливість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збільшення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фіксованої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процентної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ставки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договором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без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письмової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згоди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споживача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фінансової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послуги;</w:t>
            </w:r>
          </w:p>
        </w:tc>
        <w:tc>
          <w:tcPr>
            <w:tcW w:w="5353" w:type="dxa"/>
          </w:tcPr>
          <w:p w:rsidR="00877911" w:rsidRDefault="00653BEB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Неможливо збільшити фіксовану процентну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ставки за договором без письмової згоди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споживача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фінансової послуги.</w:t>
            </w:r>
          </w:p>
        </w:tc>
      </w:tr>
      <w:tr w:rsidR="00877911">
        <w:trPr>
          <w:trHeight w:val="275"/>
        </w:trPr>
        <w:tc>
          <w:tcPr>
            <w:tcW w:w="9573" w:type="dxa"/>
            <w:gridSpan w:val="2"/>
          </w:tcPr>
          <w:p w:rsidR="00877911" w:rsidRDefault="00653BE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4)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механізми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захисту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споживачів фінансових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послуг:</w:t>
            </w:r>
          </w:p>
        </w:tc>
      </w:tr>
      <w:tr w:rsidR="00877911">
        <w:trPr>
          <w:trHeight w:val="8557"/>
        </w:trPr>
        <w:tc>
          <w:tcPr>
            <w:tcW w:w="4220" w:type="dxa"/>
          </w:tcPr>
          <w:p w:rsidR="00877911" w:rsidRDefault="00653BE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а)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можливість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</w:t>
            </w:r>
            <w:r>
              <w:rPr>
                <w:color w:val="333333"/>
                <w:spacing w:val="6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порядок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позасудового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розгляду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скарг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споживачів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фінансових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послуг;</w:t>
            </w:r>
          </w:p>
        </w:tc>
        <w:tc>
          <w:tcPr>
            <w:tcW w:w="5353" w:type="dxa"/>
          </w:tcPr>
          <w:p w:rsidR="00877911" w:rsidRDefault="00653BE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 випадку наявності скарг на дії Компанії або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надіслати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звернення:</w:t>
            </w:r>
          </w:p>
          <w:p w:rsidR="00B017F8" w:rsidRPr="00B017F8" w:rsidRDefault="00653BEB" w:rsidP="00B017F8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  <w:tab w:val="left" w:pos="1825"/>
                <w:tab w:val="left" w:pos="3372"/>
                <w:tab w:val="left" w:pos="489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pacing w:val="1"/>
                <w:sz w:val="24"/>
              </w:rPr>
              <w:t xml:space="preserve"> </w:t>
            </w:r>
            <w:r w:rsidR="00B017F8" w:rsidRPr="00B017F8">
              <w:rPr>
                <w:sz w:val="24"/>
              </w:rPr>
              <w:t xml:space="preserve">Україна, 01133, місто Київ,  вул. Євгена </w:t>
            </w:r>
            <w:proofErr w:type="spellStart"/>
            <w:r w:rsidR="00B017F8" w:rsidRPr="00B017F8">
              <w:rPr>
                <w:sz w:val="24"/>
              </w:rPr>
              <w:t>Коновальця</w:t>
            </w:r>
            <w:proofErr w:type="spellEnd"/>
            <w:r w:rsidR="00B017F8" w:rsidRPr="00B017F8">
              <w:rPr>
                <w:sz w:val="24"/>
              </w:rPr>
              <w:t>, 32Г, офіс 262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розглянуте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керівництвом.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звернення - не більше одного місяця з дня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подовження,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місячний строк вирішити порушені у зверненні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неможливо)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1"/>
                <w:sz w:val="24"/>
              </w:rPr>
              <w:t xml:space="preserve"> </w:t>
            </w:r>
            <w:r w:rsidR="00B017F8">
              <w:rPr>
                <w:sz w:val="24"/>
              </w:rPr>
              <w:t>перевищува</w:t>
            </w:r>
            <w:r>
              <w:rPr>
                <w:sz w:val="24"/>
              </w:rPr>
              <w:t>ти</w:t>
            </w:r>
            <w:r w:rsidR="00B017F8" w:rsidRPr="00B017F8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B017F8" w:rsidRPr="00B017F8">
              <w:rPr>
                <w:spacing w:val="-57"/>
                <w:sz w:val="24"/>
                <w:lang w:val="ru-RU"/>
              </w:rPr>
              <w:t xml:space="preserve">   </w:t>
            </w:r>
            <w:r w:rsidR="00B017F8">
              <w:rPr>
                <w:sz w:val="24"/>
              </w:rPr>
              <w:t>сорока</w:t>
            </w:r>
            <w:r w:rsidR="00B017F8" w:rsidRPr="00B017F8">
              <w:rPr>
                <w:sz w:val="24"/>
                <w:lang w:val="ru-RU"/>
              </w:rPr>
              <w:t xml:space="preserve"> </w:t>
            </w:r>
            <w:r w:rsidR="00B017F8">
              <w:rPr>
                <w:sz w:val="24"/>
              </w:rPr>
              <w:t>п'яти</w:t>
            </w:r>
            <w:r w:rsidR="00B017F8" w:rsidRPr="00B017F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днів,</w:t>
            </w:r>
            <w:r>
              <w:rPr>
                <w:sz w:val="24"/>
              </w:rPr>
              <w:tab/>
            </w:r>
          </w:p>
          <w:p w:rsidR="00B017F8" w:rsidRPr="00B017F8" w:rsidRDefault="00B017F8" w:rsidP="00B017F8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  <w:tab w:val="left" w:pos="1825"/>
                <w:tab w:val="left" w:pos="3372"/>
                <w:tab w:val="left" w:pos="4893"/>
              </w:tabs>
              <w:ind w:right="96"/>
              <w:jc w:val="both"/>
              <w:rPr>
                <w:sz w:val="24"/>
              </w:rPr>
            </w:pPr>
          </w:p>
          <w:p w:rsidR="00877911" w:rsidRPr="00B017F8" w:rsidRDefault="00B017F8" w:rsidP="00B017F8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  <w:tab w:val="left" w:pos="1825"/>
                <w:tab w:val="left" w:pos="3372"/>
                <w:tab w:val="left" w:pos="4893"/>
              </w:tabs>
              <w:ind w:right="96"/>
              <w:jc w:val="both"/>
              <w:rPr>
                <w:sz w:val="24"/>
                <w:u w:val="single"/>
              </w:rPr>
            </w:pPr>
            <w:r w:rsidRPr="00B017F8">
              <w:rPr>
                <w:spacing w:val="-1"/>
                <w:sz w:val="24"/>
                <w:u w:val="single"/>
                <w:lang w:val="ru-RU"/>
              </w:rPr>
              <w:t>а</w:t>
            </w:r>
            <w:r w:rsidR="00653BEB" w:rsidRPr="00B017F8">
              <w:rPr>
                <w:spacing w:val="-1"/>
                <w:sz w:val="24"/>
                <w:u w:val="single"/>
              </w:rPr>
              <w:t>бо</w:t>
            </w:r>
          </w:p>
          <w:p w:rsidR="00B017F8" w:rsidRDefault="00B017F8" w:rsidP="00B017F8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  <w:tab w:val="left" w:pos="1825"/>
                <w:tab w:val="left" w:pos="3372"/>
                <w:tab w:val="left" w:pos="4893"/>
              </w:tabs>
              <w:ind w:right="96"/>
              <w:jc w:val="both"/>
              <w:rPr>
                <w:sz w:val="24"/>
              </w:rPr>
            </w:pPr>
          </w:p>
          <w:p w:rsidR="00877911" w:rsidRDefault="00653BEB">
            <w:pPr>
              <w:pStyle w:val="TableParagraph"/>
              <w:numPr>
                <w:ilvl w:val="0"/>
                <w:numId w:val="8"/>
              </w:numPr>
              <w:tabs>
                <w:tab w:val="left" w:pos="636"/>
                <w:tab w:val="left" w:pos="1803"/>
                <w:tab w:val="left" w:pos="2669"/>
                <w:tab w:val="left" w:pos="3776"/>
                <w:tab w:val="right" w:pos="524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банку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  <w:r>
              <w:rPr>
                <w:sz w:val="24"/>
              </w:rPr>
              <w:tab/>
              <w:t>0</w:t>
            </w:r>
            <w:r>
              <w:rPr>
                <w:sz w:val="24"/>
              </w:rPr>
              <w:tab/>
              <w:t>800</w:t>
            </w:r>
            <w:r>
              <w:rPr>
                <w:sz w:val="24"/>
              </w:rPr>
              <w:tab/>
              <w:t>505</w:t>
            </w:r>
            <w:r>
              <w:rPr>
                <w:sz w:val="24"/>
              </w:rPr>
              <w:tab/>
              <w:t>240</w:t>
            </w:r>
          </w:p>
          <w:p w:rsidR="00B017F8" w:rsidRPr="00240CDA" w:rsidRDefault="00653BEB">
            <w:pPr>
              <w:pStyle w:val="TableParagraph"/>
              <w:tabs>
                <w:tab w:val="right" w:pos="5244"/>
              </w:tabs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Адреса для листування: </w:t>
            </w:r>
          </w:p>
          <w:p w:rsidR="00877911" w:rsidRDefault="00653BEB">
            <w:pPr>
              <w:pStyle w:val="TableParagraph"/>
              <w:tabs>
                <w:tab w:val="right" w:pos="524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вул. Інститутська, 9, м.</w:t>
            </w:r>
            <w:r>
              <w:rPr>
                <w:spacing w:val="1"/>
                <w:sz w:val="24"/>
              </w:rPr>
              <w:t xml:space="preserve"> </w:t>
            </w:r>
            <w:r w:rsidR="00B017F8">
              <w:rPr>
                <w:sz w:val="24"/>
              </w:rPr>
              <w:t>Київ-8,</w:t>
            </w:r>
            <w:r>
              <w:rPr>
                <w:sz w:val="24"/>
              </w:rPr>
              <w:t>01601</w:t>
            </w:r>
          </w:p>
          <w:p w:rsidR="00B017F8" w:rsidRPr="00240CDA" w:rsidRDefault="00B017F8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</w:p>
          <w:p w:rsidR="00B017F8" w:rsidRPr="00B017F8" w:rsidRDefault="00653BEB">
            <w:pPr>
              <w:pStyle w:val="TableParagraph"/>
              <w:ind w:right="96"/>
              <w:jc w:val="both"/>
              <w:rPr>
                <w:spacing w:val="1"/>
                <w:sz w:val="24"/>
                <w:lang w:val="ru-RU"/>
              </w:rPr>
            </w:pPr>
            <w:r>
              <w:rPr>
                <w:sz w:val="24"/>
              </w:rPr>
              <w:t>Адреса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громадян:</w:t>
            </w:r>
            <w:r>
              <w:rPr>
                <w:spacing w:val="1"/>
                <w:sz w:val="24"/>
              </w:rPr>
              <w:t xml:space="preserve"> </w:t>
            </w:r>
          </w:p>
          <w:p w:rsidR="00877911" w:rsidRDefault="00653BE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Інститутська,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Київ-8,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01601</w:t>
            </w:r>
          </w:p>
          <w:p w:rsidR="00B017F8" w:rsidRPr="00240CDA" w:rsidRDefault="00B017F8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877911" w:rsidRDefault="00653BE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Національним банком</w:t>
            </w:r>
          </w:p>
          <w:p w:rsidR="00B017F8" w:rsidRPr="00B017F8" w:rsidRDefault="00653BEB">
            <w:pPr>
              <w:pStyle w:val="TableParagraph"/>
              <w:numPr>
                <w:ilvl w:val="0"/>
                <w:numId w:val="8"/>
              </w:numPr>
              <w:tabs>
                <w:tab w:val="left" w:pos="446"/>
                <w:tab w:val="left" w:pos="1825"/>
                <w:tab w:val="left" w:pos="3372"/>
                <w:tab w:val="left" w:pos="489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подовження,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місячний строк вирішити порушені у зверненні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неможливо)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перевищувати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сорока</w:t>
            </w:r>
            <w:r>
              <w:rPr>
                <w:sz w:val="24"/>
              </w:rPr>
              <w:tab/>
              <w:t>п'яти</w:t>
            </w:r>
            <w:r>
              <w:rPr>
                <w:sz w:val="24"/>
              </w:rPr>
              <w:tab/>
              <w:t>днів,</w:t>
            </w:r>
            <w:r>
              <w:rPr>
                <w:sz w:val="24"/>
              </w:rPr>
              <w:tab/>
            </w:r>
          </w:p>
          <w:p w:rsidR="00B017F8" w:rsidRPr="00240CDA" w:rsidRDefault="00B017F8" w:rsidP="00B017F8">
            <w:pPr>
              <w:pStyle w:val="TableParagraph"/>
              <w:tabs>
                <w:tab w:val="left" w:pos="446"/>
                <w:tab w:val="left" w:pos="1825"/>
                <w:tab w:val="left" w:pos="3372"/>
                <w:tab w:val="left" w:pos="4893"/>
              </w:tabs>
              <w:ind w:right="96"/>
              <w:jc w:val="both"/>
              <w:rPr>
                <w:sz w:val="24"/>
                <w:lang w:val="ru-RU"/>
              </w:rPr>
            </w:pPr>
          </w:p>
          <w:p w:rsidR="00B017F8" w:rsidRPr="00240CDA" w:rsidRDefault="00653BEB" w:rsidP="00B017F8">
            <w:pPr>
              <w:pStyle w:val="TableParagraph"/>
              <w:tabs>
                <w:tab w:val="left" w:pos="446"/>
                <w:tab w:val="left" w:pos="1825"/>
                <w:tab w:val="left" w:pos="3372"/>
                <w:tab w:val="left" w:pos="4893"/>
              </w:tabs>
              <w:ind w:right="96"/>
              <w:jc w:val="both"/>
              <w:rPr>
                <w:spacing w:val="-58"/>
                <w:sz w:val="24"/>
                <w:u w:val="single"/>
                <w:lang w:val="ru-RU"/>
              </w:rPr>
            </w:pPr>
            <w:r w:rsidRPr="00B017F8">
              <w:rPr>
                <w:spacing w:val="-1"/>
                <w:sz w:val="24"/>
                <w:u w:val="single"/>
              </w:rPr>
              <w:t>або</w:t>
            </w:r>
            <w:r w:rsidRPr="00B017F8">
              <w:rPr>
                <w:spacing w:val="-58"/>
                <w:sz w:val="24"/>
                <w:u w:val="single"/>
              </w:rPr>
              <w:t xml:space="preserve"> </w:t>
            </w:r>
          </w:p>
          <w:p w:rsidR="00B017F8" w:rsidRPr="00240CDA" w:rsidRDefault="00B017F8" w:rsidP="00B017F8">
            <w:pPr>
              <w:pStyle w:val="TableParagraph"/>
              <w:tabs>
                <w:tab w:val="left" w:pos="446"/>
                <w:tab w:val="left" w:pos="1825"/>
                <w:tab w:val="left" w:pos="3372"/>
                <w:tab w:val="left" w:pos="4893"/>
              </w:tabs>
              <w:ind w:right="96"/>
              <w:jc w:val="both"/>
              <w:rPr>
                <w:spacing w:val="-58"/>
                <w:sz w:val="24"/>
                <w:lang w:val="ru-RU"/>
              </w:rPr>
            </w:pPr>
          </w:p>
          <w:p w:rsidR="00877911" w:rsidRDefault="00653BEB" w:rsidP="00B017F8">
            <w:pPr>
              <w:pStyle w:val="TableParagraph"/>
              <w:tabs>
                <w:tab w:val="left" w:pos="446"/>
                <w:tab w:val="left" w:pos="1825"/>
                <w:tab w:val="left" w:pos="3372"/>
                <w:tab w:val="left" w:pos="489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Клієнт звертається до судових органів у 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</w:tr>
      <w:tr w:rsidR="00877911">
        <w:trPr>
          <w:trHeight w:val="1379"/>
        </w:trPr>
        <w:tc>
          <w:tcPr>
            <w:tcW w:w="4220" w:type="dxa"/>
          </w:tcPr>
          <w:p w:rsidR="00877911" w:rsidRDefault="00653BEB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б) наявність гарантійних фондів 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компенсаційних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застосовуються відповідно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законодавства.</w:t>
            </w:r>
          </w:p>
        </w:tc>
        <w:tc>
          <w:tcPr>
            <w:tcW w:w="5353" w:type="dxa"/>
          </w:tcPr>
          <w:p w:rsidR="00877911" w:rsidRDefault="00653BEB">
            <w:pPr>
              <w:pStyle w:val="TableParagraph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Чинним законодавством України не передбачено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наявність гарантійних фондів чи компенсаційних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застосовуються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споживачів</w:t>
            </w:r>
          </w:p>
          <w:p w:rsidR="00877911" w:rsidRDefault="00653BEB">
            <w:pPr>
              <w:pStyle w:val="TableParagraph"/>
              <w:spacing w:line="270" w:lineRule="atLeast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фінансових послуг від небанківських фінансових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установ.</w:t>
            </w:r>
          </w:p>
        </w:tc>
      </w:tr>
    </w:tbl>
    <w:p w:rsidR="00877911" w:rsidRDefault="00877911">
      <w:pPr>
        <w:spacing w:line="270" w:lineRule="atLeast"/>
        <w:jc w:val="both"/>
        <w:rPr>
          <w:sz w:val="24"/>
        </w:rPr>
        <w:sectPr w:rsidR="00877911">
          <w:pgSz w:w="11910" w:h="16840"/>
          <w:pgMar w:top="840" w:right="620" w:bottom="280" w:left="1480" w:header="720" w:footer="720" w:gutter="0"/>
          <w:cols w:space="720"/>
        </w:sectPr>
      </w:pPr>
    </w:p>
    <w:p w:rsidR="00877911" w:rsidRDefault="00653BEB">
      <w:pPr>
        <w:spacing w:before="70"/>
        <w:ind w:left="1506" w:right="361" w:hanging="1140"/>
        <w:rPr>
          <w:b/>
          <w:sz w:val="24"/>
        </w:rPr>
      </w:pPr>
      <w:r>
        <w:rPr>
          <w:b/>
          <w:sz w:val="24"/>
        </w:rPr>
        <w:lastRenderedPageBreak/>
        <w:t>Права споживачів фінансових послуг, закріплені Законом України "Про фінансові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послуги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державне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регулювання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ринків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фінансових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послуг"</w:t>
      </w:r>
    </w:p>
    <w:p w:rsidR="00877911" w:rsidRDefault="00877911">
      <w:pPr>
        <w:pStyle w:val="a3"/>
        <w:spacing w:before="9"/>
        <w:rPr>
          <w:b/>
          <w:sz w:val="23"/>
        </w:rPr>
      </w:pPr>
    </w:p>
    <w:p w:rsidR="00877911" w:rsidRDefault="00653BEB">
      <w:pPr>
        <w:pStyle w:val="a3"/>
        <w:spacing w:before="1"/>
        <w:ind w:left="222"/>
        <w:jc w:val="both"/>
      </w:pPr>
      <w:r>
        <w:t>Стаття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клієнта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інформацію</w:t>
      </w:r>
    </w:p>
    <w:p w:rsidR="00877911" w:rsidRDefault="00877911">
      <w:pPr>
        <w:pStyle w:val="a3"/>
        <w:spacing w:before="4"/>
      </w:pPr>
    </w:p>
    <w:p w:rsidR="00877911" w:rsidRDefault="00653BEB">
      <w:pPr>
        <w:pStyle w:val="a4"/>
        <w:numPr>
          <w:ilvl w:val="0"/>
          <w:numId w:val="7"/>
        </w:numPr>
        <w:tabs>
          <w:tab w:val="left" w:pos="585"/>
        </w:tabs>
        <w:ind w:right="227" w:firstLine="0"/>
        <w:jc w:val="both"/>
        <w:rPr>
          <w:sz w:val="24"/>
        </w:rPr>
      </w:pPr>
      <w:r>
        <w:rPr>
          <w:sz w:val="24"/>
        </w:rPr>
        <w:t>Фінансова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розкривати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клієнтам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 про умови та порядок її діяльності, що розміщується у місці надання 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клієнтам та/або на власному веб-сайті фінансової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установи.</w:t>
      </w:r>
      <w:r>
        <w:rPr>
          <w:spacing w:val="1"/>
          <w:sz w:val="24"/>
        </w:rPr>
        <w:t xml:space="preserve"> </w:t>
      </w:r>
      <w:r>
        <w:rPr>
          <w:sz w:val="24"/>
        </w:rPr>
        <w:t>Така інформація повинна,</w:t>
      </w:r>
      <w:r>
        <w:rPr>
          <w:spacing w:val="1"/>
          <w:sz w:val="24"/>
        </w:rPr>
        <w:t xml:space="preserve"> </w:t>
      </w:r>
      <w:r>
        <w:rPr>
          <w:sz w:val="24"/>
        </w:rPr>
        <w:t>зокрема,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включати: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6"/>
        </w:numPr>
        <w:tabs>
          <w:tab w:val="left" w:pos="482"/>
        </w:tabs>
        <w:jc w:val="both"/>
        <w:rPr>
          <w:sz w:val="24"/>
        </w:rPr>
      </w:pPr>
      <w:r>
        <w:rPr>
          <w:sz w:val="24"/>
        </w:rPr>
        <w:t>перелік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надаються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фінансовою установою,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умови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2"/>
          <w:sz w:val="24"/>
        </w:rPr>
        <w:t xml:space="preserve"> </w:t>
      </w:r>
      <w:r>
        <w:rPr>
          <w:sz w:val="24"/>
        </w:rPr>
        <w:t>надання;</w:t>
      </w:r>
    </w:p>
    <w:p w:rsidR="00877911" w:rsidRDefault="00877911">
      <w:pPr>
        <w:pStyle w:val="a3"/>
        <w:spacing w:before="3"/>
      </w:pPr>
    </w:p>
    <w:p w:rsidR="00877911" w:rsidRDefault="00653BEB">
      <w:pPr>
        <w:pStyle w:val="a4"/>
        <w:numPr>
          <w:ilvl w:val="0"/>
          <w:numId w:val="6"/>
        </w:numPr>
        <w:tabs>
          <w:tab w:val="left" w:pos="522"/>
        </w:tabs>
        <w:ind w:left="222" w:right="235" w:firstLine="0"/>
        <w:jc w:val="both"/>
        <w:rPr>
          <w:sz w:val="24"/>
        </w:rPr>
      </w:pPr>
      <w:r>
        <w:rPr>
          <w:sz w:val="24"/>
        </w:rPr>
        <w:t>вартість, ціну/тарифи, розмір плати (проценти) щодо фінансових послуг залежно від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фінансової послуги;</w:t>
      </w:r>
    </w:p>
    <w:p w:rsidR="00877911" w:rsidRDefault="00877911">
      <w:pPr>
        <w:pStyle w:val="a3"/>
        <w:spacing w:before="4"/>
      </w:pPr>
    </w:p>
    <w:p w:rsidR="00877911" w:rsidRDefault="00653BEB">
      <w:pPr>
        <w:pStyle w:val="a4"/>
        <w:numPr>
          <w:ilvl w:val="0"/>
          <w:numId w:val="6"/>
        </w:numPr>
        <w:tabs>
          <w:tab w:val="left" w:pos="482"/>
        </w:tabs>
        <w:spacing w:before="1"/>
        <w:jc w:val="both"/>
        <w:rPr>
          <w:sz w:val="24"/>
        </w:rPr>
      </w:pPr>
      <w:r>
        <w:rPr>
          <w:sz w:val="24"/>
        </w:rPr>
        <w:t>інформацію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механізми</w:t>
      </w:r>
      <w:r>
        <w:rPr>
          <w:spacing w:val="-3"/>
          <w:sz w:val="24"/>
        </w:rPr>
        <w:t xml:space="preserve"> </w:t>
      </w:r>
      <w:r>
        <w:rPr>
          <w:sz w:val="24"/>
        </w:rPr>
        <w:t>захисту</w:t>
      </w:r>
      <w:r>
        <w:rPr>
          <w:spacing w:val="-8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споживачів фінансових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послуг.</w:t>
      </w:r>
    </w:p>
    <w:p w:rsidR="00877911" w:rsidRDefault="00877911">
      <w:pPr>
        <w:pStyle w:val="a3"/>
        <w:spacing w:before="3"/>
      </w:pPr>
    </w:p>
    <w:p w:rsidR="00877911" w:rsidRDefault="00653BEB">
      <w:pPr>
        <w:pStyle w:val="a3"/>
        <w:ind w:left="222" w:right="232"/>
        <w:jc w:val="both"/>
      </w:pPr>
      <w:r>
        <w:t>На</w:t>
      </w:r>
      <w:r>
        <w:rPr>
          <w:spacing w:val="1"/>
        </w:rPr>
        <w:t xml:space="preserve"> </w:t>
      </w:r>
      <w:r>
        <w:t>вимогу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фінансова</w:t>
      </w:r>
      <w:r>
        <w:rPr>
          <w:spacing w:val="1"/>
        </w:rPr>
        <w:t xml:space="preserve"> </w:t>
      </w:r>
      <w:r>
        <w:t>установа</w:t>
      </w:r>
      <w:r>
        <w:rPr>
          <w:spacing w:val="1"/>
        </w:rPr>
        <w:t xml:space="preserve"> </w:t>
      </w:r>
      <w:r>
        <w:t>зобов’язана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визначеному</w:t>
      </w:r>
      <w:r>
        <w:rPr>
          <w:spacing w:val="1"/>
        </w:rPr>
        <w:t xml:space="preserve"> </w:t>
      </w:r>
      <w:r>
        <w:t>законодавством,</w:t>
      </w:r>
      <w:r>
        <w:rPr>
          <w:spacing w:val="-1"/>
        </w:rPr>
        <w:t xml:space="preserve"> </w:t>
      </w:r>
      <w:r>
        <w:t>надати таку</w:t>
      </w:r>
      <w:r>
        <w:rPr>
          <w:spacing w:val="-5"/>
        </w:rPr>
        <w:t xml:space="preserve"> </w:t>
      </w:r>
      <w:r>
        <w:t>інформацію:</w:t>
      </w:r>
    </w:p>
    <w:p w:rsidR="00877911" w:rsidRDefault="00877911">
      <w:pPr>
        <w:pStyle w:val="a3"/>
        <w:spacing w:before="4"/>
      </w:pPr>
    </w:p>
    <w:p w:rsidR="00877911" w:rsidRDefault="00653BEB">
      <w:pPr>
        <w:pStyle w:val="a4"/>
        <w:numPr>
          <w:ilvl w:val="0"/>
          <w:numId w:val="5"/>
        </w:numPr>
        <w:tabs>
          <w:tab w:val="left" w:pos="522"/>
        </w:tabs>
        <w:spacing w:before="1"/>
        <w:ind w:right="234" w:firstLine="0"/>
        <w:jc w:val="both"/>
        <w:rPr>
          <w:sz w:val="24"/>
        </w:rPr>
      </w:pPr>
      <w:r>
        <w:rPr>
          <w:sz w:val="24"/>
        </w:rPr>
        <w:t>відомості про фінансові показники діяльності фінансової установи та її економічний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стан,</w:t>
      </w:r>
      <w:r>
        <w:rPr>
          <w:spacing w:val="-1"/>
          <w:sz w:val="24"/>
        </w:rPr>
        <w:t xml:space="preserve"> </w:t>
      </w:r>
      <w:r>
        <w:rPr>
          <w:sz w:val="24"/>
        </w:rPr>
        <w:t>які підлягають обов’язковому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оприлюдненню;</w:t>
      </w:r>
    </w:p>
    <w:p w:rsidR="00877911" w:rsidRDefault="00877911">
      <w:pPr>
        <w:pStyle w:val="a3"/>
        <w:spacing w:before="4"/>
      </w:pPr>
    </w:p>
    <w:p w:rsidR="00877911" w:rsidRDefault="00653BEB">
      <w:pPr>
        <w:pStyle w:val="a4"/>
        <w:numPr>
          <w:ilvl w:val="0"/>
          <w:numId w:val="5"/>
        </w:numPr>
        <w:tabs>
          <w:tab w:val="left" w:pos="482"/>
        </w:tabs>
        <w:ind w:left="481" w:hanging="260"/>
        <w:jc w:val="both"/>
        <w:rPr>
          <w:sz w:val="24"/>
        </w:rPr>
      </w:pPr>
      <w:r>
        <w:rPr>
          <w:sz w:val="24"/>
        </w:rPr>
        <w:t>перелік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4"/>
          <w:sz w:val="24"/>
        </w:rPr>
        <w:t xml:space="preserve"> </w:t>
      </w:r>
      <w:r>
        <w:rPr>
          <w:sz w:val="24"/>
        </w:rPr>
        <w:t>відокремлених</w:t>
      </w:r>
      <w:r>
        <w:rPr>
          <w:spacing w:val="-2"/>
          <w:sz w:val="24"/>
        </w:rPr>
        <w:t xml:space="preserve"> </w:t>
      </w:r>
      <w:r>
        <w:rPr>
          <w:sz w:val="24"/>
        </w:rPr>
        <w:t>підрозділів;</w:t>
      </w:r>
    </w:p>
    <w:p w:rsidR="00877911" w:rsidRDefault="00877911">
      <w:pPr>
        <w:pStyle w:val="a3"/>
        <w:spacing w:before="3"/>
      </w:pPr>
    </w:p>
    <w:p w:rsidR="00877911" w:rsidRDefault="00653BEB">
      <w:pPr>
        <w:pStyle w:val="a4"/>
        <w:numPr>
          <w:ilvl w:val="0"/>
          <w:numId w:val="5"/>
        </w:numPr>
        <w:tabs>
          <w:tab w:val="left" w:pos="484"/>
        </w:tabs>
        <w:ind w:right="223" w:firstLine="0"/>
        <w:jc w:val="both"/>
        <w:rPr>
          <w:sz w:val="24"/>
        </w:rPr>
      </w:pPr>
      <w:r>
        <w:rPr>
          <w:sz w:val="24"/>
        </w:rPr>
        <w:t>кількість акцій фінансової установи та розмір часток, які знаходяться у власності членів</w:t>
      </w:r>
      <w:r>
        <w:rPr>
          <w:spacing w:val="-57"/>
          <w:sz w:val="24"/>
        </w:rPr>
        <w:t xml:space="preserve"> </w:t>
      </w:r>
      <w:r>
        <w:rPr>
          <w:sz w:val="24"/>
        </w:rPr>
        <w:t>її виконавчого органу, а також перелік осіб, частки яких у статутному капіталі фінансової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належна</w:t>
      </w:r>
      <w:r>
        <w:rPr>
          <w:spacing w:val="-3"/>
          <w:sz w:val="24"/>
        </w:rPr>
        <w:t xml:space="preserve"> </w:t>
      </w:r>
      <w:r>
        <w:rPr>
          <w:sz w:val="24"/>
        </w:rPr>
        <w:t>їм</w:t>
      </w:r>
      <w:r>
        <w:rPr>
          <w:spacing w:val="-3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-1"/>
          <w:sz w:val="24"/>
        </w:rPr>
        <w:t xml:space="preserve"> </w:t>
      </w:r>
      <w:r>
        <w:rPr>
          <w:sz w:val="24"/>
        </w:rPr>
        <w:t>акцій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фінансової установи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перевищують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відсотків;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5"/>
        </w:numPr>
        <w:tabs>
          <w:tab w:val="left" w:pos="482"/>
        </w:tabs>
        <w:ind w:left="481" w:hanging="260"/>
        <w:jc w:val="both"/>
        <w:rPr>
          <w:sz w:val="24"/>
        </w:rPr>
      </w:pPr>
      <w:r>
        <w:rPr>
          <w:sz w:val="24"/>
        </w:rPr>
        <w:t>іншу</w:t>
      </w:r>
      <w:r>
        <w:rPr>
          <w:spacing w:val="-7"/>
          <w:sz w:val="24"/>
        </w:rPr>
        <w:t xml:space="preserve"> </w:t>
      </w:r>
      <w:r>
        <w:rPr>
          <w:sz w:val="24"/>
        </w:rPr>
        <w:t>інформацію,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-1"/>
          <w:sz w:val="24"/>
        </w:rPr>
        <w:t xml:space="preserve"> </w:t>
      </w:r>
      <w:r>
        <w:rPr>
          <w:sz w:val="24"/>
        </w:rPr>
        <w:t>якої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визначено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7"/>
        </w:numPr>
        <w:tabs>
          <w:tab w:val="left" w:pos="518"/>
        </w:tabs>
        <w:ind w:right="231" w:firstLine="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укладенням договору про надання фінансових послуг фінансова установа чи</w:t>
      </w:r>
      <w:r>
        <w:rPr>
          <w:spacing w:val="1"/>
          <w:sz w:val="24"/>
        </w:rPr>
        <w:t xml:space="preserve"> </w:t>
      </w:r>
      <w:r>
        <w:rPr>
          <w:sz w:val="24"/>
        </w:rPr>
        <w:t>інший</w:t>
      </w:r>
      <w:r>
        <w:rPr>
          <w:spacing w:val="1"/>
          <w:sz w:val="24"/>
        </w:rPr>
        <w:t xml:space="preserve"> </w:t>
      </w:r>
      <w:r>
        <w:rPr>
          <w:sz w:val="24"/>
        </w:rPr>
        <w:t>суб’єкт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господарювання,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надає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зобов’язані</w:t>
      </w:r>
      <w:r>
        <w:rPr>
          <w:spacing w:val="1"/>
          <w:sz w:val="24"/>
        </w:rPr>
        <w:t xml:space="preserve"> </w:t>
      </w:r>
      <w:r>
        <w:rPr>
          <w:sz w:val="24"/>
        </w:rPr>
        <w:t>повідомити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клієнта у письмовій або електронній формі, у тому числі шляхом надання клієнту доступу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такої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власному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веб-сайті особи,</w:t>
      </w:r>
      <w:r>
        <w:rPr>
          <w:spacing w:val="-1"/>
          <w:sz w:val="24"/>
        </w:rPr>
        <w:t xml:space="preserve"> </w:t>
      </w:r>
      <w:r>
        <w:rPr>
          <w:sz w:val="24"/>
        </w:rPr>
        <w:t>яка</w:t>
      </w:r>
      <w:r>
        <w:rPr>
          <w:spacing w:val="-2"/>
          <w:sz w:val="24"/>
        </w:rPr>
        <w:t xml:space="preserve"> </w:t>
      </w:r>
      <w:r>
        <w:rPr>
          <w:sz w:val="24"/>
        </w:rPr>
        <w:t>надає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про:</w:t>
      </w:r>
    </w:p>
    <w:p w:rsidR="00877911" w:rsidRDefault="00877911">
      <w:pPr>
        <w:pStyle w:val="a3"/>
        <w:spacing w:before="2"/>
      </w:pPr>
    </w:p>
    <w:p w:rsidR="00877911" w:rsidRDefault="00653BEB">
      <w:pPr>
        <w:pStyle w:val="a4"/>
        <w:numPr>
          <w:ilvl w:val="0"/>
          <w:numId w:val="4"/>
        </w:numPr>
        <w:tabs>
          <w:tab w:val="left" w:pos="482"/>
        </w:tabs>
        <w:spacing w:before="1"/>
        <w:jc w:val="both"/>
        <w:rPr>
          <w:sz w:val="24"/>
        </w:rPr>
      </w:pPr>
      <w:r>
        <w:rPr>
          <w:sz w:val="24"/>
        </w:rPr>
        <w:t>особу,</w:t>
      </w:r>
      <w:r>
        <w:rPr>
          <w:spacing w:val="-3"/>
          <w:sz w:val="24"/>
        </w:rPr>
        <w:t xml:space="preserve"> </w:t>
      </w:r>
      <w:r>
        <w:rPr>
          <w:sz w:val="24"/>
        </w:rPr>
        <w:t>яка</w:t>
      </w:r>
      <w:r>
        <w:rPr>
          <w:spacing w:val="-3"/>
          <w:sz w:val="24"/>
        </w:rPr>
        <w:t xml:space="preserve"> </w:t>
      </w:r>
      <w:r>
        <w:rPr>
          <w:sz w:val="24"/>
        </w:rPr>
        <w:t>надає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послуги:</w:t>
      </w:r>
    </w:p>
    <w:p w:rsidR="00877911" w:rsidRDefault="00877911">
      <w:pPr>
        <w:pStyle w:val="a3"/>
        <w:spacing w:before="4"/>
      </w:pPr>
    </w:p>
    <w:p w:rsidR="00877911" w:rsidRDefault="00653BEB">
      <w:pPr>
        <w:pStyle w:val="a3"/>
        <w:ind w:left="222" w:right="226"/>
        <w:jc w:val="both"/>
      </w:pPr>
      <w:r>
        <w:t>а) найменування (для фізичної особи - підприємця: прізвище, ім’я та (за наявності) по</w:t>
      </w:r>
      <w:r>
        <w:rPr>
          <w:spacing w:val="1"/>
        </w:rPr>
        <w:t xml:space="preserve"> </w:t>
      </w:r>
      <w:r>
        <w:t>батькові), місцезнаходження, контактний телефон і адреса електронної пошти особи, яка</w:t>
      </w:r>
      <w:r>
        <w:rPr>
          <w:spacing w:val="1"/>
        </w:rPr>
        <w:t xml:space="preserve"> </w:t>
      </w:r>
      <w:r>
        <w:t>надає фінансові послуги, адреса,</w:t>
      </w:r>
      <w:r>
        <w:rPr>
          <w:spacing w:val="1"/>
        </w:rPr>
        <w:t xml:space="preserve"> </w:t>
      </w:r>
      <w:r>
        <w:t>за якою приймаються скарги</w:t>
      </w:r>
      <w:r>
        <w:rPr>
          <w:spacing w:val="1"/>
        </w:rPr>
        <w:t xml:space="preserve"> </w:t>
      </w:r>
      <w:r>
        <w:t>споживачів фінансових</w:t>
      </w:r>
      <w:r>
        <w:rPr>
          <w:spacing w:val="1"/>
        </w:rPr>
        <w:t xml:space="preserve"> </w:t>
      </w:r>
      <w:r>
        <w:t>послуг;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3"/>
        <w:spacing w:line="482" w:lineRule="auto"/>
        <w:ind w:left="222" w:right="1948"/>
      </w:pPr>
      <w:r>
        <w:t>б)</w:t>
      </w:r>
      <w:r>
        <w:rPr>
          <w:spacing w:val="3"/>
        </w:rPr>
        <w:t xml:space="preserve"> </w:t>
      </w:r>
      <w:r>
        <w:t>найменування</w:t>
      </w:r>
      <w:r>
        <w:rPr>
          <w:spacing w:val="4"/>
        </w:rPr>
        <w:t xml:space="preserve"> </w:t>
      </w:r>
      <w:r>
        <w:t>особи,</w:t>
      </w:r>
      <w:r>
        <w:rPr>
          <w:spacing w:val="4"/>
        </w:rPr>
        <w:t xml:space="preserve"> </w:t>
      </w:r>
      <w:r>
        <w:t>яка</w:t>
      </w:r>
      <w:r>
        <w:rPr>
          <w:spacing w:val="3"/>
        </w:rPr>
        <w:t xml:space="preserve"> </w:t>
      </w:r>
      <w:r>
        <w:t>надає</w:t>
      </w:r>
      <w:r>
        <w:rPr>
          <w:spacing w:val="3"/>
        </w:rPr>
        <w:t xml:space="preserve"> </w:t>
      </w:r>
      <w:r>
        <w:t>посередницькі</w:t>
      </w:r>
      <w:r>
        <w:rPr>
          <w:spacing w:val="3"/>
        </w:rPr>
        <w:t xml:space="preserve"> </w:t>
      </w:r>
      <w:r>
        <w:t>послуги</w:t>
      </w:r>
      <w:r>
        <w:rPr>
          <w:spacing w:val="4"/>
        </w:rPr>
        <w:t xml:space="preserve"> </w:t>
      </w:r>
      <w:r>
        <w:t>(за</w:t>
      </w:r>
      <w:r>
        <w:rPr>
          <w:spacing w:val="3"/>
        </w:rPr>
        <w:t xml:space="preserve"> </w:t>
      </w:r>
      <w:r>
        <w:t>наявності);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відомості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державну</w:t>
      </w:r>
      <w:r>
        <w:rPr>
          <w:spacing w:val="-7"/>
        </w:rPr>
        <w:t xml:space="preserve"> </w:t>
      </w:r>
      <w:r>
        <w:t>реєстрацію</w:t>
      </w:r>
      <w:r>
        <w:rPr>
          <w:spacing w:val="-1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надає</w:t>
      </w:r>
      <w:r>
        <w:rPr>
          <w:spacing w:val="-3"/>
        </w:rPr>
        <w:t xml:space="preserve"> </w:t>
      </w:r>
      <w:r>
        <w:t>фінансові</w:t>
      </w:r>
      <w:r>
        <w:rPr>
          <w:spacing w:val="-2"/>
        </w:rPr>
        <w:t xml:space="preserve"> </w:t>
      </w:r>
      <w:r>
        <w:t>послуги;</w:t>
      </w:r>
    </w:p>
    <w:p w:rsidR="00877911" w:rsidRDefault="00653BEB">
      <w:pPr>
        <w:pStyle w:val="a3"/>
        <w:spacing w:before="3"/>
        <w:ind w:left="222" w:right="229"/>
        <w:jc w:val="both"/>
      </w:pPr>
      <w:r>
        <w:t>г) інформацію щодо включення фінансової установи до відповідного державного реєстру</w:t>
      </w:r>
      <w:r>
        <w:rPr>
          <w:spacing w:val="1"/>
        </w:rPr>
        <w:t xml:space="preserve"> </w:t>
      </w:r>
      <w:r>
        <w:t>фінансових</w:t>
      </w:r>
      <w:r>
        <w:rPr>
          <w:spacing w:val="3"/>
        </w:rPr>
        <w:t xml:space="preserve"> </w:t>
      </w:r>
      <w:r>
        <w:t>установ або</w:t>
      </w:r>
      <w:r>
        <w:rPr>
          <w:spacing w:val="2"/>
        </w:rPr>
        <w:t xml:space="preserve"> </w:t>
      </w:r>
      <w:r>
        <w:t>Державного реєстру</w:t>
      </w:r>
      <w:r>
        <w:rPr>
          <w:spacing w:val="-5"/>
        </w:rPr>
        <w:t xml:space="preserve"> </w:t>
      </w:r>
      <w:r>
        <w:t>банків;</w:t>
      </w:r>
    </w:p>
    <w:p w:rsidR="00877911" w:rsidRDefault="00877911">
      <w:pPr>
        <w:pStyle w:val="a3"/>
        <w:spacing w:before="4"/>
      </w:pPr>
    </w:p>
    <w:p w:rsidR="00877911" w:rsidRDefault="00653BEB">
      <w:pPr>
        <w:pStyle w:val="a3"/>
        <w:spacing w:before="1"/>
        <w:ind w:left="222" w:right="235"/>
        <w:jc w:val="both"/>
      </w:pPr>
      <w:r>
        <w:t>ґ) інформацію щодо наявності в особи, яка надає фінансові послуги, права на надання</w:t>
      </w:r>
      <w:r>
        <w:rPr>
          <w:spacing w:val="1"/>
        </w:rPr>
        <w:t xml:space="preserve"> </w:t>
      </w:r>
      <w:r>
        <w:t>відповідної</w:t>
      </w:r>
      <w:r>
        <w:rPr>
          <w:spacing w:val="-3"/>
        </w:rPr>
        <w:t xml:space="preserve"> </w:t>
      </w:r>
      <w:r>
        <w:t>фінансової</w:t>
      </w:r>
      <w:r>
        <w:rPr>
          <w:spacing w:val="-3"/>
        </w:rPr>
        <w:t xml:space="preserve"> </w:t>
      </w:r>
      <w:r>
        <w:t>послуги;</w:t>
      </w:r>
    </w:p>
    <w:p w:rsidR="00877911" w:rsidRDefault="00877911">
      <w:pPr>
        <w:jc w:val="both"/>
        <w:sectPr w:rsidR="00877911">
          <w:pgSz w:w="11910" w:h="16840"/>
          <w:pgMar w:top="760" w:right="620" w:bottom="280" w:left="1480" w:header="720" w:footer="720" w:gutter="0"/>
          <w:cols w:space="720"/>
        </w:sectPr>
      </w:pPr>
    </w:p>
    <w:p w:rsidR="00877911" w:rsidRDefault="00653BEB">
      <w:pPr>
        <w:pStyle w:val="a3"/>
        <w:spacing w:before="65"/>
        <w:ind w:left="222" w:right="232"/>
        <w:jc w:val="both"/>
      </w:pPr>
      <w:r>
        <w:lastRenderedPageBreak/>
        <w:t>д) контактну інформацію органу, який здійснює державне регулювання щодо діяльності</w:t>
      </w:r>
      <w:r>
        <w:rPr>
          <w:spacing w:val="1"/>
        </w:rPr>
        <w:t xml:space="preserve"> </w:t>
      </w:r>
      <w:r>
        <w:t>особи,</w:t>
      </w:r>
      <w:r>
        <w:rPr>
          <w:spacing w:val="-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надає</w:t>
      </w:r>
      <w:r>
        <w:rPr>
          <w:spacing w:val="-1"/>
        </w:rPr>
        <w:t xml:space="preserve"> </w:t>
      </w:r>
      <w:r>
        <w:t>фінансові послуги;</w:t>
      </w:r>
    </w:p>
    <w:p w:rsidR="00877911" w:rsidRDefault="00877911">
      <w:pPr>
        <w:pStyle w:val="a3"/>
        <w:spacing w:before="3"/>
      </w:pPr>
    </w:p>
    <w:p w:rsidR="00877911" w:rsidRDefault="00653BEB">
      <w:pPr>
        <w:pStyle w:val="a4"/>
        <w:numPr>
          <w:ilvl w:val="0"/>
          <w:numId w:val="4"/>
        </w:numPr>
        <w:tabs>
          <w:tab w:val="left" w:pos="546"/>
        </w:tabs>
        <w:ind w:left="222" w:right="231" w:firstLine="0"/>
        <w:jc w:val="both"/>
        <w:rPr>
          <w:sz w:val="24"/>
        </w:rPr>
      </w:pPr>
      <w:r>
        <w:rPr>
          <w:sz w:val="24"/>
        </w:rPr>
        <w:t>фінансову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1"/>
          <w:sz w:val="24"/>
        </w:rPr>
        <w:t xml:space="preserve"> </w:t>
      </w:r>
      <w:r>
        <w:rPr>
          <w:sz w:val="24"/>
        </w:rPr>
        <w:t>суму</w:t>
      </w:r>
      <w:r>
        <w:rPr>
          <w:spacing w:val="1"/>
          <w:sz w:val="24"/>
        </w:rPr>
        <w:t xml:space="preserve"> </w:t>
      </w:r>
      <w:r>
        <w:rPr>
          <w:sz w:val="24"/>
        </w:rPr>
        <w:t>зборів,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-57"/>
          <w:sz w:val="24"/>
        </w:rPr>
        <w:t xml:space="preserve"> </w:t>
      </w:r>
      <w:r>
        <w:rPr>
          <w:sz w:val="24"/>
        </w:rPr>
        <w:t>сплатити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</w:t>
      </w:r>
      <w:r>
        <w:rPr>
          <w:spacing w:val="2"/>
          <w:sz w:val="24"/>
        </w:rPr>
        <w:t xml:space="preserve"> </w:t>
      </w:r>
      <w:r>
        <w:rPr>
          <w:sz w:val="24"/>
        </w:rPr>
        <w:t>витрат;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4"/>
        </w:numPr>
        <w:tabs>
          <w:tab w:val="left" w:pos="482"/>
        </w:tabs>
        <w:jc w:val="both"/>
        <w:rPr>
          <w:sz w:val="24"/>
        </w:rPr>
      </w:pPr>
      <w:r>
        <w:rPr>
          <w:sz w:val="24"/>
        </w:rPr>
        <w:t>договір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6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послуг: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3"/>
        <w:ind w:left="222"/>
        <w:jc w:val="both"/>
      </w:pPr>
      <w:r>
        <w:t>а)</w:t>
      </w:r>
      <w:r>
        <w:rPr>
          <w:spacing w:val="-3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клієнта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відмову</w:t>
      </w:r>
      <w:r>
        <w:rPr>
          <w:spacing w:val="-5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фінансових</w:t>
      </w:r>
      <w:r>
        <w:rPr>
          <w:spacing w:val="-3"/>
        </w:rPr>
        <w:t xml:space="preserve"> </w:t>
      </w:r>
      <w:r>
        <w:t>послуг;</w:t>
      </w:r>
    </w:p>
    <w:p w:rsidR="00877911" w:rsidRDefault="00877911">
      <w:pPr>
        <w:pStyle w:val="a3"/>
        <w:spacing w:before="2"/>
      </w:pPr>
    </w:p>
    <w:p w:rsidR="00877911" w:rsidRDefault="00653BEB">
      <w:pPr>
        <w:pStyle w:val="a3"/>
        <w:ind w:left="222" w:right="234"/>
        <w:jc w:val="both"/>
      </w:pPr>
      <w:r>
        <w:t>б)</w:t>
      </w:r>
      <w:r>
        <w:rPr>
          <w:spacing w:val="8"/>
        </w:rPr>
        <w:t xml:space="preserve"> </w:t>
      </w:r>
      <w:r>
        <w:t>строк,</w:t>
      </w:r>
      <w:r>
        <w:rPr>
          <w:spacing w:val="9"/>
        </w:rPr>
        <w:t xml:space="preserve"> </w:t>
      </w:r>
      <w:r>
        <w:t>протягом</w:t>
      </w:r>
      <w:r>
        <w:rPr>
          <w:spacing w:val="9"/>
        </w:rPr>
        <w:t xml:space="preserve"> </w:t>
      </w:r>
      <w:r>
        <w:t>якого</w:t>
      </w:r>
      <w:r>
        <w:rPr>
          <w:spacing w:val="9"/>
        </w:rPr>
        <w:t xml:space="preserve"> </w:t>
      </w:r>
      <w:r>
        <w:t>клієнтом</w:t>
      </w:r>
      <w:r>
        <w:rPr>
          <w:spacing w:val="9"/>
        </w:rPr>
        <w:t xml:space="preserve"> </w:t>
      </w:r>
      <w:r>
        <w:t>може</w:t>
      </w:r>
      <w:r>
        <w:rPr>
          <w:spacing w:val="8"/>
        </w:rPr>
        <w:t xml:space="preserve"> </w:t>
      </w:r>
      <w:r>
        <w:t>бути</w:t>
      </w:r>
      <w:r>
        <w:rPr>
          <w:spacing w:val="10"/>
        </w:rPr>
        <w:t xml:space="preserve"> </w:t>
      </w:r>
      <w:r>
        <w:t>використано</w:t>
      </w:r>
      <w:r>
        <w:rPr>
          <w:spacing w:val="7"/>
        </w:rPr>
        <w:t xml:space="preserve"> </w:t>
      </w:r>
      <w:r>
        <w:t>право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відмову</w:t>
      </w:r>
      <w:r>
        <w:rPr>
          <w:spacing w:val="5"/>
        </w:rPr>
        <w:t xml:space="preserve"> </w:t>
      </w:r>
      <w:r>
        <w:t>від</w:t>
      </w:r>
      <w:r>
        <w:rPr>
          <w:spacing w:val="9"/>
        </w:rPr>
        <w:t xml:space="preserve"> </w:t>
      </w:r>
      <w:r>
        <w:t>договору,</w:t>
      </w:r>
      <w:r>
        <w:rPr>
          <w:spacing w:val="-5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 інші</w:t>
      </w:r>
      <w:r>
        <w:rPr>
          <w:spacing w:val="1"/>
        </w:rPr>
        <w:t xml:space="preserve"> </w:t>
      </w:r>
      <w:r>
        <w:t>умови використання права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відмову</w:t>
      </w:r>
      <w:r>
        <w:rPr>
          <w:spacing w:val="-5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договору;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3"/>
        <w:ind w:left="222"/>
        <w:jc w:val="both"/>
      </w:pPr>
      <w:r>
        <w:t>в)</w:t>
      </w:r>
      <w:r>
        <w:rPr>
          <w:spacing w:val="-5"/>
        </w:rPr>
        <w:t xml:space="preserve"> </w:t>
      </w:r>
      <w:r>
        <w:t>мінімальний</w:t>
      </w:r>
      <w:r>
        <w:rPr>
          <w:spacing w:val="-2"/>
        </w:rPr>
        <w:t xml:space="preserve"> </w:t>
      </w:r>
      <w:r>
        <w:t>строк</w:t>
      </w:r>
      <w:r>
        <w:rPr>
          <w:spacing w:val="-2"/>
        </w:rPr>
        <w:t xml:space="preserve"> </w:t>
      </w:r>
      <w:r>
        <w:t>дії</w:t>
      </w:r>
      <w:r>
        <w:rPr>
          <w:spacing w:val="-2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(якщо</w:t>
      </w:r>
      <w:r>
        <w:rPr>
          <w:spacing w:val="-3"/>
        </w:rPr>
        <w:t xml:space="preserve"> </w:t>
      </w:r>
      <w:r>
        <w:t>застосовується);</w:t>
      </w:r>
    </w:p>
    <w:p w:rsidR="00877911" w:rsidRDefault="00877911">
      <w:pPr>
        <w:pStyle w:val="a3"/>
        <w:spacing w:before="2"/>
      </w:pPr>
    </w:p>
    <w:p w:rsidR="00877911" w:rsidRDefault="00653BEB">
      <w:pPr>
        <w:pStyle w:val="a3"/>
        <w:spacing w:before="1"/>
        <w:ind w:left="222" w:right="235"/>
        <w:jc w:val="both"/>
      </w:pPr>
      <w:r>
        <w:t>г)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розірвати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припинити</w:t>
      </w:r>
      <w:r>
        <w:rPr>
          <w:spacing w:val="1"/>
        </w:rPr>
        <w:t xml:space="preserve"> </w:t>
      </w:r>
      <w:r>
        <w:t>договір,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дострокового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договору,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 наслідки</w:t>
      </w:r>
      <w:r>
        <w:rPr>
          <w:spacing w:val="-3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дій;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3"/>
        <w:ind w:left="222"/>
        <w:jc w:val="both"/>
      </w:pPr>
      <w:r>
        <w:t>ґ)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внесення</w:t>
      </w:r>
      <w:r>
        <w:rPr>
          <w:spacing w:val="-2"/>
        </w:rPr>
        <w:t xml:space="preserve"> </w:t>
      </w:r>
      <w:r>
        <w:t>змін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доповнень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договору;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3"/>
        <w:ind w:left="222" w:right="229"/>
        <w:jc w:val="both"/>
      </w:pPr>
      <w:r>
        <w:t>д) неможливість збільшення фіксованої процентної ставки за договором без письмової</w:t>
      </w:r>
      <w:r>
        <w:rPr>
          <w:spacing w:val="1"/>
        </w:rPr>
        <w:t xml:space="preserve"> </w:t>
      </w:r>
      <w:r>
        <w:t>згоди споживача</w:t>
      </w:r>
      <w:r>
        <w:rPr>
          <w:spacing w:val="-1"/>
        </w:rPr>
        <w:t xml:space="preserve"> </w:t>
      </w:r>
      <w:r>
        <w:t>фінансової послуги;</w:t>
      </w:r>
    </w:p>
    <w:p w:rsidR="00877911" w:rsidRDefault="00877911">
      <w:pPr>
        <w:pStyle w:val="a3"/>
        <w:spacing w:before="2"/>
      </w:pPr>
    </w:p>
    <w:p w:rsidR="00877911" w:rsidRDefault="00653BEB">
      <w:pPr>
        <w:pStyle w:val="a4"/>
        <w:numPr>
          <w:ilvl w:val="0"/>
          <w:numId w:val="4"/>
        </w:numPr>
        <w:tabs>
          <w:tab w:val="left" w:pos="482"/>
        </w:tabs>
        <w:jc w:val="both"/>
        <w:rPr>
          <w:sz w:val="24"/>
        </w:rPr>
      </w:pPr>
      <w:r>
        <w:rPr>
          <w:sz w:val="24"/>
        </w:rPr>
        <w:t>механізми</w:t>
      </w:r>
      <w:r>
        <w:rPr>
          <w:spacing w:val="-5"/>
          <w:sz w:val="24"/>
        </w:rPr>
        <w:t xml:space="preserve"> </w:t>
      </w:r>
      <w:r>
        <w:rPr>
          <w:sz w:val="24"/>
        </w:rPr>
        <w:t>захисту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послуг: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3"/>
        <w:ind w:left="222"/>
        <w:jc w:val="both"/>
      </w:pPr>
      <w:r>
        <w:t>а)</w:t>
      </w:r>
      <w:r>
        <w:rPr>
          <w:spacing w:val="-4"/>
        </w:rPr>
        <w:t xml:space="preserve"> </w:t>
      </w:r>
      <w:r>
        <w:t>можливість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позасудового</w:t>
      </w:r>
      <w:r>
        <w:rPr>
          <w:spacing w:val="-4"/>
        </w:rPr>
        <w:t xml:space="preserve"> </w:t>
      </w:r>
      <w:r>
        <w:t>розгляду</w:t>
      </w:r>
      <w:r>
        <w:rPr>
          <w:spacing w:val="-8"/>
        </w:rPr>
        <w:t xml:space="preserve"> </w:t>
      </w:r>
      <w:r>
        <w:t>скарг</w:t>
      </w:r>
      <w:r>
        <w:rPr>
          <w:spacing w:val="-1"/>
        </w:rPr>
        <w:t xml:space="preserve"> </w:t>
      </w:r>
      <w:r>
        <w:t>споживачів</w:t>
      </w:r>
      <w:r>
        <w:rPr>
          <w:spacing w:val="-4"/>
        </w:rPr>
        <w:t xml:space="preserve"> </w:t>
      </w:r>
      <w:r>
        <w:t>фінансових</w:t>
      </w:r>
      <w:r>
        <w:rPr>
          <w:spacing w:val="-4"/>
        </w:rPr>
        <w:t xml:space="preserve"> </w:t>
      </w:r>
      <w:r>
        <w:t>послуг;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3"/>
        <w:ind w:left="222" w:right="230"/>
        <w:jc w:val="both"/>
      </w:pPr>
      <w:r>
        <w:t>б) наявність гарантійних фондів чи компенсаційних схем, що застосовуються відповідно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законодавства.</w:t>
      </w:r>
    </w:p>
    <w:p w:rsidR="00877911" w:rsidRDefault="00877911">
      <w:pPr>
        <w:pStyle w:val="a3"/>
        <w:spacing w:before="3"/>
      </w:pPr>
    </w:p>
    <w:p w:rsidR="00877911" w:rsidRDefault="00653BEB">
      <w:pPr>
        <w:pStyle w:val="a4"/>
        <w:numPr>
          <w:ilvl w:val="0"/>
          <w:numId w:val="7"/>
        </w:numPr>
        <w:tabs>
          <w:tab w:val="left" w:pos="518"/>
        </w:tabs>
        <w:ind w:right="238" w:firstLine="0"/>
        <w:jc w:val="both"/>
        <w:rPr>
          <w:sz w:val="24"/>
        </w:rPr>
      </w:pPr>
      <w:r>
        <w:rPr>
          <w:sz w:val="24"/>
        </w:rPr>
        <w:t>Інформація, що надається клієнту, повинна забезпечувати правильне розуміння суті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послуги без</w:t>
      </w:r>
      <w:r>
        <w:rPr>
          <w:spacing w:val="3"/>
          <w:sz w:val="24"/>
        </w:rPr>
        <w:t xml:space="preserve"> </w:t>
      </w:r>
      <w:r>
        <w:rPr>
          <w:sz w:val="24"/>
        </w:rPr>
        <w:t>нав'язування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її придбання.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7"/>
        </w:numPr>
        <w:tabs>
          <w:tab w:val="left" w:pos="530"/>
        </w:tabs>
        <w:ind w:right="231" w:firstLine="0"/>
        <w:jc w:val="both"/>
        <w:rPr>
          <w:sz w:val="24"/>
        </w:rPr>
      </w:pPr>
      <w:r>
        <w:rPr>
          <w:sz w:val="24"/>
        </w:rPr>
        <w:t>Фінансова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клієнту</w:t>
      </w:r>
      <w:r>
        <w:rPr>
          <w:spacing w:val="1"/>
          <w:sz w:val="24"/>
        </w:rPr>
        <w:t xml:space="preserve"> </w:t>
      </w:r>
      <w:r>
        <w:rPr>
          <w:sz w:val="24"/>
        </w:rPr>
        <w:t>зобов'язана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 захист прав</w:t>
      </w:r>
      <w:r>
        <w:rPr>
          <w:spacing w:val="-2"/>
          <w:sz w:val="24"/>
        </w:rPr>
        <w:t xml:space="preserve"> </w:t>
      </w:r>
      <w:r>
        <w:rPr>
          <w:sz w:val="24"/>
        </w:rPr>
        <w:t>споживачів.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7"/>
        </w:numPr>
        <w:tabs>
          <w:tab w:val="left" w:pos="486"/>
        </w:tabs>
        <w:ind w:right="224" w:firstLine="0"/>
        <w:jc w:val="both"/>
        <w:rPr>
          <w:sz w:val="24"/>
        </w:rPr>
      </w:pPr>
      <w:r>
        <w:rPr>
          <w:sz w:val="24"/>
        </w:rPr>
        <w:t>Забороняється покладати на споживача фінансових послуг сплату будь-яких платежів,</w:t>
      </w:r>
      <w:r>
        <w:rPr>
          <w:spacing w:val="1"/>
          <w:sz w:val="24"/>
        </w:rPr>
        <w:t xml:space="preserve"> </w:t>
      </w:r>
      <w:r>
        <w:rPr>
          <w:sz w:val="24"/>
        </w:rPr>
        <w:t>відшкодувань,</w:t>
      </w:r>
      <w:r>
        <w:rPr>
          <w:spacing w:val="1"/>
          <w:sz w:val="24"/>
        </w:rPr>
        <w:t xml:space="preserve"> </w:t>
      </w:r>
      <w:r>
        <w:rPr>
          <w:sz w:val="24"/>
        </w:rPr>
        <w:t>штрафних</w:t>
      </w:r>
      <w:r>
        <w:rPr>
          <w:spacing w:val="1"/>
          <w:sz w:val="24"/>
        </w:rPr>
        <w:t xml:space="preserve"> </w:t>
      </w:r>
      <w:r>
        <w:rPr>
          <w:sz w:val="24"/>
        </w:rPr>
        <w:t>санкцій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реалізацію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відмову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йому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дострокове</w:t>
      </w:r>
      <w:r>
        <w:rPr>
          <w:spacing w:val="1"/>
          <w:sz w:val="24"/>
        </w:rPr>
        <w:t xml:space="preserve"> </w:t>
      </w:r>
      <w:r>
        <w:rPr>
          <w:sz w:val="24"/>
        </w:rPr>
        <w:t>розірвання</w:t>
      </w:r>
      <w:r>
        <w:rPr>
          <w:spacing w:val="1"/>
          <w:sz w:val="24"/>
        </w:rPr>
        <w:t xml:space="preserve"> </w:t>
      </w:r>
      <w:r>
        <w:rPr>
          <w:sz w:val="24"/>
        </w:rPr>
        <w:t>(ініціювання дострокового розірвання) споживачем фінансових послуг такого договору,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-1"/>
          <w:sz w:val="24"/>
        </w:rPr>
        <w:t xml:space="preserve"> </w:t>
      </w:r>
      <w:r>
        <w:rPr>
          <w:sz w:val="24"/>
        </w:rPr>
        <w:t>забороняється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стягувати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такі платежі,</w:t>
      </w:r>
      <w:r>
        <w:rPr>
          <w:spacing w:val="-1"/>
          <w:sz w:val="24"/>
        </w:rPr>
        <w:t xml:space="preserve"> </w:t>
      </w:r>
      <w:r>
        <w:rPr>
          <w:sz w:val="24"/>
        </w:rPr>
        <w:t>відшкодування,</w:t>
      </w:r>
      <w:r>
        <w:rPr>
          <w:spacing w:val="-1"/>
          <w:sz w:val="24"/>
        </w:rPr>
        <w:t xml:space="preserve"> </w:t>
      </w:r>
      <w:r>
        <w:rPr>
          <w:sz w:val="24"/>
        </w:rPr>
        <w:t>штрафні</w:t>
      </w:r>
      <w:r>
        <w:rPr>
          <w:spacing w:val="-2"/>
          <w:sz w:val="24"/>
        </w:rPr>
        <w:t xml:space="preserve"> </w:t>
      </w:r>
      <w:r>
        <w:rPr>
          <w:sz w:val="24"/>
        </w:rPr>
        <w:t>санкції.</w:t>
      </w:r>
    </w:p>
    <w:p w:rsidR="00877911" w:rsidRDefault="00877911">
      <w:pPr>
        <w:pStyle w:val="a3"/>
        <w:spacing w:before="2"/>
      </w:pPr>
    </w:p>
    <w:p w:rsidR="00877911" w:rsidRDefault="00653BEB">
      <w:pPr>
        <w:pStyle w:val="a3"/>
        <w:ind w:left="222" w:right="226"/>
        <w:jc w:val="both"/>
      </w:pPr>
      <w:r>
        <w:t>Забороняється покладати на споживача фінансових послуг сплату будь-яких платежів,</w:t>
      </w:r>
      <w:r>
        <w:rPr>
          <w:spacing w:val="1"/>
        </w:rPr>
        <w:t xml:space="preserve"> </w:t>
      </w:r>
      <w:r>
        <w:t>відшкодувань, штрафних санкцій за дострокове виконання ним умов договору, предметом</w:t>
      </w:r>
      <w:r>
        <w:rPr>
          <w:spacing w:val="-57"/>
        </w:rPr>
        <w:t xml:space="preserve"> </w:t>
      </w:r>
      <w:r>
        <w:t>якого є надання йому фінансової послуги, а також забороняється стягувати такі платежі,</w:t>
      </w:r>
      <w:r>
        <w:rPr>
          <w:spacing w:val="1"/>
        </w:rPr>
        <w:t xml:space="preserve"> </w:t>
      </w:r>
      <w:r>
        <w:t>відшкодування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штрафні санкції.</w:t>
      </w:r>
    </w:p>
    <w:p w:rsidR="00877911" w:rsidRDefault="00877911">
      <w:pPr>
        <w:pStyle w:val="a3"/>
        <w:spacing w:before="6"/>
      </w:pPr>
    </w:p>
    <w:p w:rsidR="00877911" w:rsidRDefault="00653BEB">
      <w:pPr>
        <w:pStyle w:val="a4"/>
        <w:numPr>
          <w:ilvl w:val="0"/>
          <w:numId w:val="7"/>
        </w:numPr>
        <w:tabs>
          <w:tab w:val="left" w:pos="503"/>
        </w:tabs>
        <w:ind w:right="223" w:firstLine="0"/>
        <w:jc w:val="both"/>
        <w:rPr>
          <w:sz w:val="24"/>
        </w:rPr>
      </w:pPr>
      <w:r>
        <w:rPr>
          <w:sz w:val="24"/>
        </w:rPr>
        <w:t>Орган, який здійснює державне регулювання відповідного ринку фінансових 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>має право визначити мінімальний обсяг інформації, яка повинна надаватися клієнту щодо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такий</w:t>
      </w:r>
      <w:r>
        <w:rPr>
          <w:spacing w:val="1"/>
          <w:sz w:val="24"/>
        </w:rPr>
        <w:t xml:space="preserve"> </w:t>
      </w:r>
      <w:r>
        <w:rPr>
          <w:sz w:val="24"/>
        </w:rPr>
        <w:t>мінімальний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обсяг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877911" w:rsidRDefault="00877911">
      <w:pPr>
        <w:jc w:val="both"/>
        <w:rPr>
          <w:sz w:val="24"/>
        </w:rPr>
        <w:sectPr w:rsidR="00877911">
          <w:pgSz w:w="11910" w:h="16840"/>
          <w:pgMar w:top="760" w:right="620" w:bottom="280" w:left="1480" w:header="720" w:footer="720" w:gutter="0"/>
          <w:cols w:space="720"/>
        </w:sectPr>
      </w:pPr>
    </w:p>
    <w:p w:rsidR="00877911" w:rsidRDefault="00653BEB">
      <w:pPr>
        <w:pStyle w:val="a3"/>
        <w:spacing w:before="65"/>
        <w:ind w:left="222"/>
      </w:pPr>
      <w:r>
        <w:lastRenderedPageBreak/>
        <w:t>Стаття</w:t>
      </w:r>
      <w:r>
        <w:rPr>
          <w:spacing w:val="-2"/>
        </w:rPr>
        <w:t xml:space="preserve"> </w:t>
      </w:r>
      <w:r>
        <w:t>12-1.</w:t>
      </w:r>
      <w:r>
        <w:rPr>
          <w:spacing w:val="-2"/>
        </w:rPr>
        <w:t xml:space="preserve"> </w:t>
      </w:r>
      <w:r>
        <w:t>Розкриття</w:t>
      </w:r>
      <w:r>
        <w:rPr>
          <w:spacing w:val="-4"/>
        </w:rPr>
        <w:t xml:space="preserve"> </w:t>
      </w:r>
      <w:r>
        <w:t>інформації</w:t>
      </w:r>
    </w:p>
    <w:p w:rsidR="00877911" w:rsidRDefault="00877911">
      <w:pPr>
        <w:pStyle w:val="a3"/>
        <w:spacing w:before="2"/>
      </w:pPr>
    </w:p>
    <w:p w:rsidR="00877911" w:rsidRDefault="00653BEB">
      <w:pPr>
        <w:pStyle w:val="a4"/>
        <w:numPr>
          <w:ilvl w:val="0"/>
          <w:numId w:val="3"/>
        </w:numPr>
        <w:tabs>
          <w:tab w:val="left" w:pos="463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Фінансові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-4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4"/>
          <w:sz w:val="24"/>
        </w:rPr>
        <w:t xml:space="preserve"> </w:t>
      </w:r>
      <w:r>
        <w:rPr>
          <w:sz w:val="24"/>
        </w:rPr>
        <w:t>розкривати: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2"/>
        </w:numPr>
        <w:tabs>
          <w:tab w:val="left" w:pos="604"/>
        </w:tabs>
        <w:ind w:right="232" w:firstLine="0"/>
        <w:jc w:val="both"/>
        <w:rPr>
          <w:sz w:val="24"/>
        </w:rPr>
      </w:pPr>
      <w:r>
        <w:rPr>
          <w:sz w:val="24"/>
        </w:rPr>
        <w:t>фінансову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консолідовану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фінансову</w:t>
      </w:r>
      <w:r>
        <w:rPr>
          <w:spacing w:val="1"/>
          <w:sz w:val="24"/>
        </w:rPr>
        <w:t xml:space="preserve"> </w:t>
      </w:r>
      <w:r>
        <w:rPr>
          <w:sz w:val="24"/>
        </w:rPr>
        <w:t>звітність,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законодавства;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2"/>
        </w:numPr>
        <w:tabs>
          <w:tab w:val="left" w:pos="580"/>
        </w:tabs>
        <w:ind w:right="228" w:firstLine="0"/>
        <w:jc w:val="both"/>
        <w:rPr>
          <w:sz w:val="24"/>
        </w:rPr>
      </w:pPr>
      <w:r>
        <w:rPr>
          <w:sz w:val="24"/>
        </w:rPr>
        <w:t>звіт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утворених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формі</w:t>
      </w:r>
      <w:r>
        <w:rPr>
          <w:spacing w:val="1"/>
          <w:sz w:val="24"/>
        </w:rPr>
        <w:t xml:space="preserve"> </w:t>
      </w:r>
      <w:r>
        <w:rPr>
          <w:sz w:val="24"/>
        </w:rPr>
        <w:t>акціонерних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товариств),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 регулювання окремих ринків фінансових послуг та прийнятих згідно з 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нормативно-правових</w:t>
      </w:r>
      <w:r>
        <w:rPr>
          <w:spacing w:val="1"/>
          <w:sz w:val="24"/>
        </w:rPr>
        <w:t xml:space="preserve"> </w:t>
      </w:r>
      <w:r>
        <w:rPr>
          <w:sz w:val="24"/>
        </w:rPr>
        <w:t>актів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органів,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здійснюють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ринків</w:t>
      </w:r>
      <w:r>
        <w:rPr>
          <w:spacing w:val="-1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послуг, і подається:</w:t>
      </w:r>
    </w:p>
    <w:p w:rsidR="00877911" w:rsidRDefault="00877911">
      <w:pPr>
        <w:pStyle w:val="a3"/>
        <w:spacing w:before="2"/>
      </w:pPr>
    </w:p>
    <w:p w:rsidR="00877911" w:rsidRDefault="00653BEB">
      <w:pPr>
        <w:pStyle w:val="a3"/>
        <w:ind w:left="222"/>
      </w:pPr>
      <w:r>
        <w:t>акціонерам</w:t>
      </w:r>
      <w:r>
        <w:rPr>
          <w:spacing w:val="-4"/>
        </w:rPr>
        <w:t xml:space="preserve"> </w:t>
      </w:r>
      <w:r>
        <w:t>фінансової</w:t>
      </w:r>
      <w:r>
        <w:rPr>
          <w:spacing w:val="-6"/>
        </w:rPr>
        <w:t xml:space="preserve"> </w:t>
      </w:r>
      <w:r>
        <w:t>установи;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3"/>
        <w:ind w:left="222"/>
      </w:pPr>
      <w:r>
        <w:t>органам,</w:t>
      </w:r>
      <w:r>
        <w:rPr>
          <w:spacing w:val="1"/>
        </w:rPr>
        <w:t xml:space="preserve"> </w:t>
      </w:r>
      <w:r>
        <w:t>які</w:t>
      </w:r>
      <w:r>
        <w:rPr>
          <w:spacing w:val="3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здійснюють</w:t>
      </w:r>
      <w:r>
        <w:rPr>
          <w:spacing w:val="-1"/>
        </w:rPr>
        <w:t xml:space="preserve"> </w:t>
      </w:r>
      <w:r>
        <w:t>нагляд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діяльністю</w:t>
      </w:r>
      <w:r>
        <w:rPr>
          <w:spacing w:val="2"/>
        </w:rPr>
        <w:t xml:space="preserve"> </w:t>
      </w:r>
      <w:r>
        <w:t>відповідної фінансової</w:t>
      </w:r>
      <w:r>
        <w:rPr>
          <w:spacing w:val="-57"/>
        </w:rPr>
        <w:t xml:space="preserve"> </w:t>
      </w:r>
      <w:r>
        <w:t>установи,</w:t>
      </w:r>
      <w:r>
        <w:rPr>
          <w:spacing w:val="-1"/>
        </w:rPr>
        <w:t xml:space="preserve"> </w:t>
      </w:r>
      <w:r>
        <w:t>разом</w:t>
      </w:r>
      <w:r>
        <w:rPr>
          <w:spacing w:val="-1"/>
        </w:rPr>
        <w:t xml:space="preserve"> </w:t>
      </w:r>
      <w:r>
        <w:t>з річною звітністю;</w:t>
      </w:r>
    </w:p>
    <w:p w:rsidR="00877911" w:rsidRDefault="00877911">
      <w:pPr>
        <w:pStyle w:val="a3"/>
        <w:spacing w:before="3"/>
      </w:pPr>
    </w:p>
    <w:p w:rsidR="00877911" w:rsidRDefault="00653BEB">
      <w:pPr>
        <w:pStyle w:val="a4"/>
        <w:numPr>
          <w:ilvl w:val="0"/>
          <w:numId w:val="2"/>
        </w:numPr>
        <w:tabs>
          <w:tab w:val="left" w:pos="496"/>
        </w:tabs>
        <w:ind w:right="225" w:firstLine="0"/>
        <w:jc w:val="both"/>
        <w:rPr>
          <w:sz w:val="24"/>
        </w:rPr>
      </w:pPr>
      <w:r>
        <w:rPr>
          <w:sz w:val="24"/>
        </w:rPr>
        <w:t>звітні дані (інші, ніж фінансова та консолідована фінансова звітність), що складаються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 подаються відповідно до вимог законів з питань регулювання ринків фінансових послуг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прийнятих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нормативно-правових</w:t>
      </w:r>
      <w:r>
        <w:rPr>
          <w:spacing w:val="1"/>
          <w:sz w:val="24"/>
        </w:rPr>
        <w:t xml:space="preserve"> </w:t>
      </w:r>
      <w:r>
        <w:rPr>
          <w:sz w:val="24"/>
        </w:rPr>
        <w:t>актів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органів,</w:t>
      </w:r>
      <w:r>
        <w:rPr>
          <w:spacing w:val="6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здійснюють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державне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ринків</w:t>
      </w:r>
      <w:r>
        <w:rPr>
          <w:spacing w:val="-1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послуг;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2"/>
        </w:numPr>
        <w:tabs>
          <w:tab w:val="left" w:pos="482"/>
        </w:tabs>
        <w:ind w:left="481" w:hanging="260"/>
        <w:jc w:val="both"/>
        <w:rPr>
          <w:sz w:val="24"/>
        </w:rPr>
      </w:pPr>
      <w:r>
        <w:rPr>
          <w:sz w:val="24"/>
        </w:rPr>
        <w:t>інформацію,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надається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клієнтам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 </w:t>
      </w:r>
      <w:hyperlink r:id="rId12" w:anchor="n205">
        <w:r>
          <w:rPr>
            <w:sz w:val="24"/>
          </w:rPr>
          <w:t>статті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12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цього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Закону.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3"/>
        </w:numPr>
        <w:tabs>
          <w:tab w:val="left" w:pos="496"/>
        </w:tabs>
        <w:ind w:left="222" w:right="233" w:firstLine="0"/>
        <w:jc w:val="both"/>
        <w:rPr>
          <w:sz w:val="24"/>
        </w:rPr>
      </w:pPr>
      <w:r>
        <w:rPr>
          <w:sz w:val="24"/>
        </w:rPr>
        <w:t>Фінансові установи, утворені у формі акціонерних товариств, додатково розкривають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 як</w:t>
      </w:r>
      <w:r>
        <w:rPr>
          <w:spacing w:val="-1"/>
          <w:sz w:val="24"/>
        </w:rPr>
        <w:t xml:space="preserve"> </w:t>
      </w:r>
      <w:r>
        <w:rPr>
          <w:sz w:val="24"/>
        </w:rPr>
        <w:t>емітенти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 вимог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цінні</w:t>
      </w:r>
      <w:r>
        <w:rPr>
          <w:spacing w:val="-3"/>
          <w:sz w:val="24"/>
        </w:rPr>
        <w:t xml:space="preserve"> </w:t>
      </w:r>
      <w:r>
        <w:rPr>
          <w:sz w:val="24"/>
        </w:rPr>
        <w:t>папери.</w:t>
      </w:r>
    </w:p>
    <w:p w:rsidR="00877911" w:rsidRDefault="00877911">
      <w:pPr>
        <w:pStyle w:val="a3"/>
        <w:spacing w:before="2"/>
      </w:pPr>
    </w:p>
    <w:p w:rsidR="00877911" w:rsidRDefault="00653BEB">
      <w:pPr>
        <w:pStyle w:val="a4"/>
        <w:numPr>
          <w:ilvl w:val="0"/>
          <w:numId w:val="3"/>
        </w:numPr>
        <w:tabs>
          <w:tab w:val="left" w:pos="566"/>
        </w:tabs>
        <w:ind w:left="222" w:right="234" w:firstLine="0"/>
        <w:jc w:val="both"/>
        <w:rPr>
          <w:sz w:val="24"/>
        </w:rPr>
      </w:pPr>
      <w:r>
        <w:rPr>
          <w:sz w:val="24"/>
        </w:rPr>
        <w:t>Фінансові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розкриття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 мови.</w:t>
      </w:r>
    </w:p>
    <w:p w:rsidR="00877911" w:rsidRDefault="00877911">
      <w:pPr>
        <w:pStyle w:val="a3"/>
        <w:spacing w:before="6"/>
      </w:pPr>
    </w:p>
    <w:p w:rsidR="00877911" w:rsidRDefault="00653BEB">
      <w:pPr>
        <w:pStyle w:val="a4"/>
        <w:numPr>
          <w:ilvl w:val="0"/>
          <w:numId w:val="3"/>
        </w:numPr>
        <w:tabs>
          <w:tab w:val="left" w:pos="532"/>
        </w:tabs>
        <w:ind w:left="222" w:right="224" w:firstLine="0"/>
        <w:jc w:val="both"/>
        <w:rPr>
          <w:sz w:val="24"/>
        </w:rPr>
      </w:pPr>
      <w:r>
        <w:rPr>
          <w:sz w:val="24"/>
        </w:rPr>
        <w:t>Фінансові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розкривати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безоплатній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загальнодоступній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інформаційній</w:t>
      </w:r>
      <w:r>
        <w:rPr>
          <w:spacing w:val="1"/>
          <w:sz w:val="24"/>
        </w:rPr>
        <w:t xml:space="preserve"> </w:t>
      </w:r>
      <w:r>
        <w:rPr>
          <w:sz w:val="24"/>
        </w:rPr>
        <w:t>базі</w:t>
      </w:r>
      <w:r>
        <w:rPr>
          <w:spacing w:val="1"/>
          <w:sz w:val="24"/>
        </w:rPr>
        <w:t xml:space="preserve"> </w:t>
      </w:r>
      <w:r>
        <w:rPr>
          <w:sz w:val="24"/>
        </w:rPr>
        <w:t>даних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1"/>
          <w:sz w:val="24"/>
        </w:rPr>
        <w:t xml:space="preserve"> </w:t>
      </w:r>
      <w:r>
        <w:rPr>
          <w:sz w:val="24"/>
        </w:rPr>
        <w:t>веб-сайтах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веб-сторінках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встановлених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здійснює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державне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ринків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-2"/>
          <w:sz w:val="24"/>
        </w:rPr>
        <w:t xml:space="preserve"> </w:t>
      </w:r>
      <w:r>
        <w:rPr>
          <w:sz w:val="24"/>
        </w:rPr>
        <w:t>таку</w:t>
      </w:r>
      <w:r>
        <w:rPr>
          <w:spacing w:val="-7"/>
          <w:sz w:val="24"/>
        </w:rPr>
        <w:t xml:space="preserve"> </w:t>
      </w:r>
      <w:r>
        <w:rPr>
          <w:sz w:val="24"/>
        </w:rPr>
        <w:t>інформацію:</w:t>
      </w:r>
    </w:p>
    <w:p w:rsidR="00877911" w:rsidRDefault="00877911">
      <w:pPr>
        <w:pStyle w:val="a3"/>
        <w:spacing w:before="4"/>
      </w:pPr>
    </w:p>
    <w:p w:rsidR="00877911" w:rsidRDefault="00653BEB">
      <w:pPr>
        <w:pStyle w:val="a4"/>
        <w:numPr>
          <w:ilvl w:val="0"/>
          <w:numId w:val="1"/>
        </w:numPr>
        <w:tabs>
          <w:tab w:val="left" w:pos="482"/>
        </w:tabs>
        <w:spacing w:before="1"/>
        <w:jc w:val="both"/>
        <w:rPr>
          <w:sz w:val="24"/>
        </w:rPr>
      </w:pPr>
      <w:r>
        <w:rPr>
          <w:sz w:val="24"/>
        </w:rPr>
        <w:t>повне</w:t>
      </w:r>
      <w:r>
        <w:rPr>
          <w:spacing w:val="-5"/>
          <w:sz w:val="24"/>
        </w:rPr>
        <w:t xml:space="preserve"> </w:t>
      </w:r>
      <w:r>
        <w:rPr>
          <w:sz w:val="24"/>
        </w:rPr>
        <w:t>найменування,</w:t>
      </w:r>
      <w:r>
        <w:rPr>
          <w:spacing w:val="-4"/>
          <w:sz w:val="24"/>
        </w:rPr>
        <w:t xml:space="preserve"> </w:t>
      </w:r>
      <w:r>
        <w:rPr>
          <w:sz w:val="24"/>
        </w:rPr>
        <w:t>ідентифікаційний</w:t>
      </w:r>
      <w:r>
        <w:rPr>
          <w:spacing w:val="-5"/>
          <w:sz w:val="24"/>
        </w:rPr>
        <w:t xml:space="preserve"> </w:t>
      </w:r>
      <w:r>
        <w:rPr>
          <w:sz w:val="24"/>
        </w:rPr>
        <w:t>код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місцезнаходження</w:t>
      </w:r>
      <w:r>
        <w:rPr>
          <w:spacing w:val="-7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установи;</w:t>
      </w:r>
    </w:p>
    <w:p w:rsidR="00877911" w:rsidRDefault="00877911">
      <w:pPr>
        <w:pStyle w:val="a3"/>
        <w:spacing w:before="2"/>
      </w:pPr>
    </w:p>
    <w:p w:rsidR="00877911" w:rsidRDefault="00653BEB">
      <w:pPr>
        <w:pStyle w:val="a4"/>
        <w:numPr>
          <w:ilvl w:val="0"/>
          <w:numId w:val="1"/>
        </w:numPr>
        <w:tabs>
          <w:tab w:val="left" w:pos="482"/>
        </w:tabs>
        <w:jc w:val="both"/>
        <w:rPr>
          <w:sz w:val="24"/>
        </w:rPr>
      </w:pPr>
      <w:r>
        <w:rPr>
          <w:sz w:val="24"/>
        </w:rPr>
        <w:t>перелік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надаються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фінансовою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установою;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1"/>
        </w:numPr>
        <w:tabs>
          <w:tab w:val="left" w:pos="498"/>
        </w:tabs>
        <w:ind w:left="222" w:right="233" w:firstLine="0"/>
        <w:jc w:val="both"/>
        <w:rPr>
          <w:sz w:val="24"/>
        </w:rPr>
      </w:pPr>
      <w:r>
        <w:rPr>
          <w:sz w:val="24"/>
        </w:rPr>
        <w:t>відомості про власників істотної участі (у тому числі осіб, які здійснюють контроль за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фінансовою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установою);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1"/>
        </w:numPr>
        <w:tabs>
          <w:tab w:val="left" w:pos="482"/>
        </w:tabs>
        <w:jc w:val="both"/>
        <w:rPr>
          <w:sz w:val="24"/>
        </w:rPr>
      </w:pPr>
      <w:r>
        <w:rPr>
          <w:sz w:val="24"/>
        </w:rPr>
        <w:t>відомості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наглядової</w:t>
      </w:r>
      <w:r>
        <w:rPr>
          <w:spacing w:val="-4"/>
          <w:sz w:val="24"/>
        </w:rPr>
        <w:t xml:space="preserve"> </w:t>
      </w:r>
      <w:r>
        <w:rPr>
          <w:sz w:val="24"/>
        </w:rPr>
        <w:t>ради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виконавчого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7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установи;</w:t>
      </w:r>
    </w:p>
    <w:p w:rsidR="00877911" w:rsidRDefault="00877911">
      <w:pPr>
        <w:pStyle w:val="a3"/>
        <w:spacing w:before="3"/>
      </w:pPr>
    </w:p>
    <w:p w:rsidR="00877911" w:rsidRDefault="00653BEB">
      <w:pPr>
        <w:pStyle w:val="a4"/>
        <w:numPr>
          <w:ilvl w:val="0"/>
          <w:numId w:val="1"/>
        </w:numPr>
        <w:tabs>
          <w:tab w:val="left" w:pos="482"/>
        </w:tabs>
        <w:jc w:val="both"/>
        <w:rPr>
          <w:sz w:val="24"/>
        </w:rPr>
      </w:pPr>
      <w:r>
        <w:rPr>
          <w:sz w:val="24"/>
        </w:rPr>
        <w:t>відомості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5"/>
          <w:sz w:val="24"/>
        </w:rPr>
        <w:t xml:space="preserve"> </w:t>
      </w:r>
      <w:r>
        <w:rPr>
          <w:sz w:val="24"/>
        </w:rPr>
        <w:t>відокремлені</w:t>
      </w:r>
      <w:r>
        <w:rPr>
          <w:spacing w:val="-4"/>
          <w:sz w:val="24"/>
        </w:rPr>
        <w:t xml:space="preserve"> </w:t>
      </w:r>
      <w:r>
        <w:rPr>
          <w:sz w:val="24"/>
        </w:rPr>
        <w:t>підрозділи</w:t>
      </w:r>
      <w:r>
        <w:rPr>
          <w:spacing w:val="-5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установи;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1"/>
        </w:numPr>
        <w:tabs>
          <w:tab w:val="left" w:pos="482"/>
        </w:tabs>
        <w:jc w:val="both"/>
        <w:rPr>
          <w:sz w:val="24"/>
        </w:rPr>
      </w:pPr>
      <w:r>
        <w:rPr>
          <w:sz w:val="24"/>
        </w:rPr>
        <w:t>відомості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ліцензії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дозволи,</w:t>
      </w:r>
      <w:r>
        <w:rPr>
          <w:spacing w:val="-4"/>
          <w:sz w:val="24"/>
        </w:rPr>
        <w:t xml:space="preserve"> </w:t>
      </w:r>
      <w:r>
        <w:rPr>
          <w:sz w:val="24"/>
        </w:rPr>
        <w:t>видані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фінансовій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установі;</w:t>
      </w:r>
    </w:p>
    <w:p w:rsidR="00877911" w:rsidRDefault="00877911">
      <w:pPr>
        <w:pStyle w:val="a3"/>
        <w:spacing w:before="4"/>
      </w:pPr>
    </w:p>
    <w:p w:rsidR="00877911" w:rsidRDefault="00653BEB">
      <w:pPr>
        <w:pStyle w:val="a4"/>
        <w:numPr>
          <w:ilvl w:val="0"/>
          <w:numId w:val="1"/>
        </w:numPr>
        <w:tabs>
          <w:tab w:val="left" w:pos="482"/>
        </w:tabs>
        <w:spacing w:before="1"/>
        <w:jc w:val="both"/>
        <w:rPr>
          <w:sz w:val="24"/>
        </w:rPr>
      </w:pPr>
      <w:r>
        <w:rPr>
          <w:sz w:val="24"/>
        </w:rPr>
        <w:t>річну</w:t>
      </w:r>
      <w:r>
        <w:rPr>
          <w:spacing w:val="-5"/>
          <w:sz w:val="24"/>
        </w:rPr>
        <w:t xml:space="preserve"> </w:t>
      </w:r>
      <w:r>
        <w:rPr>
          <w:sz w:val="24"/>
        </w:rPr>
        <w:t>фінансову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консолідовану</w:t>
      </w:r>
      <w:r>
        <w:rPr>
          <w:spacing w:val="-5"/>
          <w:sz w:val="24"/>
        </w:rPr>
        <w:t xml:space="preserve"> </w:t>
      </w:r>
      <w:r>
        <w:rPr>
          <w:sz w:val="24"/>
        </w:rPr>
        <w:t>фінансову</w:t>
      </w:r>
      <w:r>
        <w:rPr>
          <w:spacing w:val="1"/>
          <w:sz w:val="24"/>
        </w:rPr>
        <w:t xml:space="preserve"> </w:t>
      </w:r>
      <w:r>
        <w:rPr>
          <w:sz w:val="24"/>
        </w:rPr>
        <w:t>звітність;</w:t>
      </w:r>
    </w:p>
    <w:p w:rsidR="00877911" w:rsidRDefault="00877911">
      <w:pPr>
        <w:pStyle w:val="a3"/>
        <w:spacing w:before="2"/>
      </w:pPr>
    </w:p>
    <w:p w:rsidR="00877911" w:rsidRDefault="00653BEB">
      <w:pPr>
        <w:pStyle w:val="a4"/>
        <w:numPr>
          <w:ilvl w:val="0"/>
          <w:numId w:val="1"/>
        </w:numPr>
        <w:tabs>
          <w:tab w:val="left" w:pos="590"/>
        </w:tabs>
        <w:ind w:left="222" w:right="237" w:firstLine="0"/>
        <w:jc w:val="both"/>
        <w:rPr>
          <w:sz w:val="24"/>
        </w:rPr>
      </w:pPr>
      <w:r>
        <w:rPr>
          <w:sz w:val="24"/>
        </w:rPr>
        <w:t>відомості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справі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банкрутство,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-1"/>
          <w:sz w:val="24"/>
        </w:rPr>
        <w:t xml:space="preserve"> </w:t>
      </w:r>
      <w:r>
        <w:rPr>
          <w:sz w:val="24"/>
        </w:rPr>
        <w:t>санації фінансової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установи;</w:t>
      </w:r>
    </w:p>
    <w:p w:rsidR="00877911" w:rsidRDefault="00877911">
      <w:pPr>
        <w:jc w:val="both"/>
        <w:rPr>
          <w:sz w:val="24"/>
        </w:rPr>
        <w:sectPr w:rsidR="00877911">
          <w:pgSz w:w="11910" w:h="16840"/>
          <w:pgMar w:top="760" w:right="620" w:bottom="280" w:left="1480" w:header="720" w:footer="720" w:gutter="0"/>
          <w:cols w:space="720"/>
        </w:sectPr>
      </w:pPr>
    </w:p>
    <w:p w:rsidR="00877911" w:rsidRDefault="00653BEB">
      <w:pPr>
        <w:pStyle w:val="a4"/>
        <w:numPr>
          <w:ilvl w:val="0"/>
          <w:numId w:val="1"/>
        </w:numPr>
        <w:tabs>
          <w:tab w:val="left" w:pos="482"/>
        </w:tabs>
        <w:spacing w:before="65"/>
        <w:jc w:val="both"/>
        <w:rPr>
          <w:sz w:val="24"/>
        </w:rPr>
      </w:pPr>
      <w:r>
        <w:rPr>
          <w:sz w:val="24"/>
        </w:rPr>
        <w:lastRenderedPageBreak/>
        <w:t>рішення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ліквідацію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установи;</w:t>
      </w:r>
    </w:p>
    <w:p w:rsidR="00877911" w:rsidRDefault="00877911">
      <w:pPr>
        <w:pStyle w:val="a3"/>
        <w:spacing w:before="2"/>
      </w:pPr>
    </w:p>
    <w:p w:rsidR="00877911" w:rsidRDefault="00653BEB">
      <w:pPr>
        <w:pStyle w:val="a4"/>
        <w:numPr>
          <w:ilvl w:val="0"/>
          <w:numId w:val="1"/>
        </w:numPr>
        <w:tabs>
          <w:tab w:val="left" w:pos="623"/>
        </w:tabs>
        <w:spacing w:before="1"/>
        <w:ind w:left="222" w:right="223" w:firstLine="0"/>
        <w:jc w:val="both"/>
        <w:rPr>
          <w:sz w:val="24"/>
        </w:rPr>
      </w:pPr>
      <w:r>
        <w:rPr>
          <w:sz w:val="24"/>
        </w:rPr>
        <w:t>іншу інформацію про фінансову установу, що підлягає оприлюдненню відповідно 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закону.</w:t>
      </w:r>
    </w:p>
    <w:p w:rsidR="00877911" w:rsidRDefault="00877911">
      <w:pPr>
        <w:pStyle w:val="a3"/>
        <w:spacing w:before="5"/>
      </w:pPr>
    </w:p>
    <w:p w:rsidR="00877911" w:rsidRDefault="00653BEB">
      <w:pPr>
        <w:pStyle w:val="a4"/>
        <w:numPr>
          <w:ilvl w:val="0"/>
          <w:numId w:val="3"/>
        </w:numPr>
        <w:tabs>
          <w:tab w:val="left" w:pos="491"/>
        </w:tabs>
        <w:ind w:left="222" w:right="224" w:firstLine="0"/>
        <w:jc w:val="both"/>
        <w:rPr>
          <w:sz w:val="24"/>
        </w:rPr>
      </w:pPr>
      <w:r>
        <w:rPr>
          <w:sz w:val="24"/>
        </w:rPr>
        <w:t xml:space="preserve">Фінансові установи забезпечують доступність інформації, розміщеної на власних </w:t>
      </w:r>
      <w:proofErr w:type="spellStart"/>
      <w:r>
        <w:rPr>
          <w:sz w:val="24"/>
        </w:rPr>
        <w:t>веб-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сайтах (</w:t>
      </w:r>
      <w:proofErr w:type="spellStart"/>
      <w:r>
        <w:rPr>
          <w:sz w:val="24"/>
        </w:rPr>
        <w:t>веб-сторінках</w:t>
      </w:r>
      <w:proofErr w:type="spellEnd"/>
      <w:r>
        <w:rPr>
          <w:sz w:val="24"/>
        </w:rPr>
        <w:t>) відповідно до частини четвертої цієї статті, не менше ніж за останні</w:t>
      </w:r>
      <w:r>
        <w:rPr>
          <w:spacing w:val="-57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роки.</w:t>
      </w:r>
    </w:p>
    <w:sectPr w:rsidR="00877911">
      <w:pgSz w:w="11910" w:h="16840"/>
      <w:pgMar w:top="7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1BD"/>
    <w:multiLevelType w:val="hybridMultilevel"/>
    <w:tmpl w:val="95845762"/>
    <w:lvl w:ilvl="0" w:tplc="9FC82A5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B200EBC">
      <w:numFmt w:val="bullet"/>
      <w:lvlText w:val="•"/>
      <w:lvlJc w:val="left"/>
      <w:pPr>
        <w:ind w:left="1394" w:hanging="240"/>
      </w:pPr>
      <w:rPr>
        <w:rFonts w:hint="default"/>
        <w:lang w:val="uk-UA" w:eastAsia="en-US" w:bidi="ar-SA"/>
      </w:rPr>
    </w:lvl>
    <w:lvl w:ilvl="2" w:tplc="AD82C64A">
      <w:numFmt w:val="bullet"/>
      <w:lvlText w:val="•"/>
      <w:lvlJc w:val="left"/>
      <w:pPr>
        <w:ind w:left="2329" w:hanging="240"/>
      </w:pPr>
      <w:rPr>
        <w:rFonts w:hint="default"/>
        <w:lang w:val="uk-UA" w:eastAsia="en-US" w:bidi="ar-SA"/>
      </w:rPr>
    </w:lvl>
    <w:lvl w:ilvl="3" w:tplc="A0764392">
      <w:numFmt w:val="bullet"/>
      <w:lvlText w:val="•"/>
      <w:lvlJc w:val="left"/>
      <w:pPr>
        <w:ind w:left="3263" w:hanging="240"/>
      </w:pPr>
      <w:rPr>
        <w:rFonts w:hint="default"/>
        <w:lang w:val="uk-UA" w:eastAsia="en-US" w:bidi="ar-SA"/>
      </w:rPr>
    </w:lvl>
    <w:lvl w:ilvl="4" w:tplc="8B048CE8">
      <w:numFmt w:val="bullet"/>
      <w:lvlText w:val="•"/>
      <w:lvlJc w:val="left"/>
      <w:pPr>
        <w:ind w:left="4198" w:hanging="240"/>
      </w:pPr>
      <w:rPr>
        <w:rFonts w:hint="default"/>
        <w:lang w:val="uk-UA" w:eastAsia="en-US" w:bidi="ar-SA"/>
      </w:rPr>
    </w:lvl>
    <w:lvl w:ilvl="5" w:tplc="14406216">
      <w:numFmt w:val="bullet"/>
      <w:lvlText w:val="•"/>
      <w:lvlJc w:val="left"/>
      <w:pPr>
        <w:ind w:left="5133" w:hanging="240"/>
      </w:pPr>
      <w:rPr>
        <w:rFonts w:hint="default"/>
        <w:lang w:val="uk-UA" w:eastAsia="en-US" w:bidi="ar-SA"/>
      </w:rPr>
    </w:lvl>
    <w:lvl w:ilvl="6" w:tplc="7D1E5720">
      <w:numFmt w:val="bullet"/>
      <w:lvlText w:val="•"/>
      <w:lvlJc w:val="left"/>
      <w:pPr>
        <w:ind w:left="6067" w:hanging="240"/>
      </w:pPr>
      <w:rPr>
        <w:rFonts w:hint="default"/>
        <w:lang w:val="uk-UA" w:eastAsia="en-US" w:bidi="ar-SA"/>
      </w:rPr>
    </w:lvl>
    <w:lvl w:ilvl="7" w:tplc="C83674D2">
      <w:numFmt w:val="bullet"/>
      <w:lvlText w:val="•"/>
      <w:lvlJc w:val="left"/>
      <w:pPr>
        <w:ind w:left="7002" w:hanging="240"/>
      </w:pPr>
      <w:rPr>
        <w:rFonts w:hint="default"/>
        <w:lang w:val="uk-UA" w:eastAsia="en-US" w:bidi="ar-SA"/>
      </w:rPr>
    </w:lvl>
    <w:lvl w:ilvl="8" w:tplc="1E3C61EC">
      <w:numFmt w:val="bullet"/>
      <w:lvlText w:val="•"/>
      <w:lvlJc w:val="left"/>
      <w:pPr>
        <w:ind w:left="7937" w:hanging="240"/>
      </w:pPr>
      <w:rPr>
        <w:rFonts w:hint="default"/>
        <w:lang w:val="uk-UA" w:eastAsia="en-US" w:bidi="ar-SA"/>
      </w:rPr>
    </w:lvl>
  </w:abstractNum>
  <w:abstractNum w:abstractNumId="1">
    <w:nsid w:val="0B235C99"/>
    <w:multiLevelType w:val="hybridMultilevel"/>
    <w:tmpl w:val="56207664"/>
    <w:lvl w:ilvl="0" w:tplc="4926BD46">
      <w:start w:val="1"/>
      <w:numFmt w:val="decimal"/>
      <w:lvlText w:val="%1)"/>
      <w:lvlJc w:val="left"/>
      <w:pPr>
        <w:ind w:left="48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8E25D16">
      <w:numFmt w:val="bullet"/>
      <w:lvlText w:val="•"/>
      <w:lvlJc w:val="left"/>
      <w:pPr>
        <w:ind w:left="1412" w:hanging="260"/>
      </w:pPr>
      <w:rPr>
        <w:rFonts w:hint="default"/>
        <w:lang w:val="uk-UA" w:eastAsia="en-US" w:bidi="ar-SA"/>
      </w:rPr>
    </w:lvl>
    <w:lvl w:ilvl="2" w:tplc="94922BF8">
      <w:numFmt w:val="bullet"/>
      <w:lvlText w:val="•"/>
      <w:lvlJc w:val="left"/>
      <w:pPr>
        <w:ind w:left="2345" w:hanging="260"/>
      </w:pPr>
      <w:rPr>
        <w:rFonts w:hint="default"/>
        <w:lang w:val="uk-UA" w:eastAsia="en-US" w:bidi="ar-SA"/>
      </w:rPr>
    </w:lvl>
    <w:lvl w:ilvl="3" w:tplc="2076A8CA">
      <w:numFmt w:val="bullet"/>
      <w:lvlText w:val="•"/>
      <w:lvlJc w:val="left"/>
      <w:pPr>
        <w:ind w:left="3277" w:hanging="260"/>
      </w:pPr>
      <w:rPr>
        <w:rFonts w:hint="default"/>
        <w:lang w:val="uk-UA" w:eastAsia="en-US" w:bidi="ar-SA"/>
      </w:rPr>
    </w:lvl>
    <w:lvl w:ilvl="4" w:tplc="C810878A">
      <w:numFmt w:val="bullet"/>
      <w:lvlText w:val="•"/>
      <w:lvlJc w:val="left"/>
      <w:pPr>
        <w:ind w:left="4210" w:hanging="260"/>
      </w:pPr>
      <w:rPr>
        <w:rFonts w:hint="default"/>
        <w:lang w:val="uk-UA" w:eastAsia="en-US" w:bidi="ar-SA"/>
      </w:rPr>
    </w:lvl>
    <w:lvl w:ilvl="5" w:tplc="5CE8C0EC">
      <w:numFmt w:val="bullet"/>
      <w:lvlText w:val="•"/>
      <w:lvlJc w:val="left"/>
      <w:pPr>
        <w:ind w:left="5143" w:hanging="260"/>
      </w:pPr>
      <w:rPr>
        <w:rFonts w:hint="default"/>
        <w:lang w:val="uk-UA" w:eastAsia="en-US" w:bidi="ar-SA"/>
      </w:rPr>
    </w:lvl>
    <w:lvl w:ilvl="6" w:tplc="9B16405A">
      <w:numFmt w:val="bullet"/>
      <w:lvlText w:val="•"/>
      <w:lvlJc w:val="left"/>
      <w:pPr>
        <w:ind w:left="6075" w:hanging="260"/>
      </w:pPr>
      <w:rPr>
        <w:rFonts w:hint="default"/>
        <w:lang w:val="uk-UA" w:eastAsia="en-US" w:bidi="ar-SA"/>
      </w:rPr>
    </w:lvl>
    <w:lvl w:ilvl="7" w:tplc="2542A444">
      <w:numFmt w:val="bullet"/>
      <w:lvlText w:val="•"/>
      <w:lvlJc w:val="left"/>
      <w:pPr>
        <w:ind w:left="7008" w:hanging="260"/>
      </w:pPr>
      <w:rPr>
        <w:rFonts w:hint="default"/>
        <w:lang w:val="uk-UA" w:eastAsia="en-US" w:bidi="ar-SA"/>
      </w:rPr>
    </w:lvl>
    <w:lvl w:ilvl="8" w:tplc="583417E6">
      <w:numFmt w:val="bullet"/>
      <w:lvlText w:val="•"/>
      <w:lvlJc w:val="left"/>
      <w:pPr>
        <w:ind w:left="7941" w:hanging="260"/>
      </w:pPr>
      <w:rPr>
        <w:rFonts w:hint="default"/>
        <w:lang w:val="uk-UA" w:eastAsia="en-US" w:bidi="ar-SA"/>
      </w:rPr>
    </w:lvl>
  </w:abstractNum>
  <w:abstractNum w:abstractNumId="2">
    <w:nsid w:val="133B65A3"/>
    <w:multiLevelType w:val="hybridMultilevel"/>
    <w:tmpl w:val="D8E6AB06"/>
    <w:lvl w:ilvl="0" w:tplc="AFF60812">
      <w:start w:val="1"/>
      <w:numFmt w:val="decimal"/>
      <w:lvlText w:val="%1)"/>
      <w:lvlJc w:val="left"/>
      <w:pPr>
        <w:ind w:left="48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7C43F32">
      <w:numFmt w:val="bullet"/>
      <w:lvlText w:val="•"/>
      <w:lvlJc w:val="left"/>
      <w:pPr>
        <w:ind w:left="1412" w:hanging="260"/>
      </w:pPr>
      <w:rPr>
        <w:rFonts w:hint="default"/>
        <w:lang w:val="uk-UA" w:eastAsia="en-US" w:bidi="ar-SA"/>
      </w:rPr>
    </w:lvl>
    <w:lvl w:ilvl="2" w:tplc="B42A576E">
      <w:numFmt w:val="bullet"/>
      <w:lvlText w:val="•"/>
      <w:lvlJc w:val="left"/>
      <w:pPr>
        <w:ind w:left="2345" w:hanging="260"/>
      </w:pPr>
      <w:rPr>
        <w:rFonts w:hint="default"/>
        <w:lang w:val="uk-UA" w:eastAsia="en-US" w:bidi="ar-SA"/>
      </w:rPr>
    </w:lvl>
    <w:lvl w:ilvl="3" w:tplc="B3DCA1C8">
      <w:numFmt w:val="bullet"/>
      <w:lvlText w:val="•"/>
      <w:lvlJc w:val="left"/>
      <w:pPr>
        <w:ind w:left="3277" w:hanging="260"/>
      </w:pPr>
      <w:rPr>
        <w:rFonts w:hint="default"/>
        <w:lang w:val="uk-UA" w:eastAsia="en-US" w:bidi="ar-SA"/>
      </w:rPr>
    </w:lvl>
    <w:lvl w:ilvl="4" w:tplc="F9FE268E">
      <w:numFmt w:val="bullet"/>
      <w:lvlText w:val="•"/>
      <w:lvlJc w:val="left"/>
      <w:pPr>
        <w:ind w:left="4210" w:hanging="260"/>
      </w:pPr>
      <w:rPr>
        <w:rFonts w:hint="default"/>
        <w:lang w:val="uk-UA" w:eastAsia="en-US" w:bidi="ar-SA"/>
      </w:rPr>
    </w:lvl>
    <w:lvl w:ilvl="5" w:tplc="655CFBBE">
      <w:numFmt w:val="bullet"/>
      <w:lvlText w:val="•"/>
      <w:lvlJc w:val="left"/>
      <w:pPr>
        <w:ind w:left="5143" w:hanging="260"/>
      </w:pPr>
      <w:rPr>
        <w:rFonts w:hint="default"/>
        <w:lang w:val="uk-UA" w:eastAsia="en-US" w:bidi="ar-SA"/>
      </w:rPr>
    </w:lvl>
    <w:lvl w:ilvl="6" w:tplc="41DC2048">
      <w:numFmt w:val="bullet"/>
      <w:lvlText w:val="•"/>
      <w:lvlJc w:val="left"/>
      <w:pPr>
        <w:ind w:left="6075" w:hanging="260"/>
      </w:pPr>
      <w:rPr>
        <w:rFonts w:hint="default"/>
        <w:lang w:val="uk-UA" w:eastAsia="en-US" w:bidi="ar-SA"/>
      </w:rPr>
    </w:lvl>
    <w:lvl w:ilvl="7" w:tplc="BE184096">
      <w:numFmt w:val="bullet"/>
      <w:lvlText w:val="•"/>
      <w:lvlJc w:val="left"/>
      <w:pPr>
        <w:ind w:left="7008" w:hanging="260"/>
      </w:pPr>
      <w:rPr>
        <w:rFonts w:hint="default"/>
        <w:lang w:val="uk-UA" w:eastAsia="en-US" w:bidi="ar-SA"/>
      </w:rPr>
    </w:lvl>
    <w:lvl w:ilvl="8" w:tplc="15FE0576">
      <w:numFmt w:val="bullet"/>
      <w:lvlText w:val="•"/>
      <w:lvlJc w:val="left"/>
      <w:pPr>
        <w:ind w:left="7941" w:hanging="260"/>
      </w:pPr>
      <w:rPr>
        <w:rFonts w:hint="default"/>
        <w:lang w:val="uk-UA" w:eastAsia="en-US" w:bidi="ar-SA"/>
      </w:rPr>
    </w:lvl>
  </w:abstractNum>
  <w:abstractNum w:abstractNumId="3">
    <w:nsid w:val="1AEB5DF6"/>
    <w:multiLevelType w:val="hybridMultilevel"/>
    <w:tmpl w:val="E09202E6"/>
    <w:lvl w:ilvl="0" w:tplc="B29C9E86">
      <w:start w:val="1"/>
      <w:numFmt w:val="decimal"/>
      <w:lvlText w:val="%1)"/>
      <w:lvlJc w:val="left"/>
      <w:pPr>
        <w:ind w:left="222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E84E34A">
      <w:numFmt w:val="bullet"/>
      <w:lvlText w:val="•"/>
      <w:lvlJc w:val="left"/>
      <w:pPr>
        <w:ind w:left="1178" w:hanging="382"/>
      </w:pPr>
      <w:rPr>
        <w:rFonts w:hint="default"/>
        <w:lang w:val="uk-UA" w:eastAsia="en-US" w:bidi="ar-SA"/>
      </w:rPr>
    </w:lvl>
    <w:lvl w:ilvl="2" w:tplc="30F6B86C">
      <w:numFmt w:val="bullet"/>
      <w:lvlText w:val="•"/>
      <w:lvlJc w:val="left"/>
      <w:pPr>
        <w:ind w:left="2137" w:hanging="382"/>
      </w:pPr>
      <w:rPr>
        <w:rFonts w:hint="default"/>
        <w:lang w:val="uk-UA" w:eastAsia="en-US" w:bidi="ar-SA"/>
      </w:rPr>
    </w:lvl>
    <w:lvl w:ilvl="3" w:tplc="9E3E2AA4">
      <w:numFmt w:val="bullet"/>
      <w:lvlText w:val="•"/>
      <w:lvlJc w:val="left"/>
      <w:pPr>
        <w:ind w:left="3095" w:hanging="382"/>
      </w:pPr>
      <w:rPr>
        <w:rFonts w:hint="default"/>
        <w:lang w:val="uk-UA" w:eastAsia="en-US" w:bidi="ar-SA"/>
      </w:rPr>
    </w:lvl>
    <w:lvl w:ilvl="4" w:tplc="424A89A8">
      <w:numFmt w:val="bullet"/>
      <w:lvlText w:val="•"/>
      <w:lvlJc w:val="left"/>
      <w:pPr>
        <w:ind w:left="4054" w:hanging="382"/>
      </w:pPr>
      <w:rPr>
        <w:rFonts w:hint="default"/>
        <w:lang w:val="uk-UA" w:eastAsia="en-US" w:bidi="ar-SA"/>
      </w:rPr>
    </w:lvl>
    <w:lvl w:ilvl="5" w:tplc="7734841C">
      <w:numFmt w:val="bullet"/>
      <w:lvlText w:val="•"/>
      <w:lvlJc w:val="left"/>
      <w:pPr>
        <w:ind w:left="5013" w:hanging="382"/>
      </w:pPr>
      <w:rPr>
        <w:rFonts w:hint="default"/>
        <w:lang w:val="uk-UA" w:eastAsia="en-US" w:bidi="ar-SA"/>
      </w:rPr>
    </w:lvl>
    <w:lvl w:ilvl="6" w:tplc="87C2C47C">
      <w:numFmt w:val="bullet"/>
      <w:lvlText w:val="•"/>
      <w:lvlJc w:val="left"/>
      <w:pPr>
        <w:ind w:left="5971" w:hanging="382"/>
      </w:pPr>
      <w:rPr>
        <w:rFonts w:hint="default"/>
        <w:lang w:val="uk-UA" w:eastAsia="en-US" w:bidi="ar-SA"/>
      </w:rPr>
    </w:lvl>
    <w:lvl w:ilvl="7" w:tplc="637E36DC">
      <w:numFmt w:val="bullet"/>
      <w:lvlText w:val="•"/>
      <w:lvlJc w:val="left"/>
      <w:pPr>
        <w:ind w:left="6930" w:hanging="382"/>
      </w:pPr>
      <w:rPr>
        <w:rFonts w:hint="default"/>
        <w:lang w:val="uk-UA" w:eastAsia="en-US" w:bidi="ar-SA"/>
      </w:rPr>
    </w:lvl>
    <w:lvl w:ilvl="8" w:tplc="116A64E4">
      <w:numFmt w:val="bullet"/>
      <w:lvlText w:val="•"/>
      <w:lvlJc w:val="left"/>
      <w:pPr>
        <w:ind w:left="7889" w:hanging="382"/>
      </w:pPr>
      <w:rPr>
        <w:rFonts w:hint="default"/>
        <w:lang w:val="uk-UA" w:eastAsia="en-US" w:bidi="ar-SA"/>
      </w:rPr>
    </w:lvl>
  </w:abstractNum>
  <w:abstractNum w:abstractNumId="4">
    <w:nsid w:val="21CF3064"/>
    <w:multiLevelType w:val="hybridMultilevel"/>
    <w:tmpl w:val="3830D6D6"/>
    <w:lvl w:ilvl="0" w:tplc="8CE6F590">
      <w:start w:val="1"/>
      <w:numFmt w:val="decimal"/>
      <w:lvlText w:val="%1)"/>
      <w:lvlJc w:val="left"/>
      <w:pPr>
        <w:ind w:left="2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D904684">
      <w:numFmt w:val="bullet"/>
      <w:lvlText w:val="•"/>
      <w:lvlJc w:val="left"/>
      <w:pPr>
        <w:ind w:left="1178" w:hanging="300"/>
      </w:pPr>
      <w:rPr>
        <w:rFonts w:hint="default"/>
        <w:lang w:val="uk-UA" w:eastAsia="en-US" w:bidi="ar-SA"/>
      </w:rPr>
    </w:lvl>
    <w:lvl w:ilvl="2" w:tplc="CD723982">
      <w:numFmt w:val="bullet"/>
      <w:lvlText w:val="•"/>
      <w:lvlJc w:val="left"/>
      <w:pPr>
        <w:ind w:left="2137" w:hanging="300"/>
      </w:pPr>
      <w:rPr>
        <w:rFonts w:hint="default"/>
        <w:lang w:val="uk-UA" w:eastAsia="en-US" w:bidi="ar-SA"/>
      </w:rPr>
    </w:lvl>
    <w:lvl w:ilvl="3" w:tplc="810E7780">
      <w:numFmt w:val="bullet"/>
      <w:lvlText w:val="•"/>
      <w:lvlJc w:val="left"/>
      <w:pPr>
        <w:ind w:left="3095" w:hanging="300"/>
      </w:pPr>
      <w:rPr>
        <w:rFonts w:hint="default"/>
        <w:lang w:val="uk-UA" w:eastAsia="en-US" w:bidi="ar-SA"/>
      </w:rPr>
    </w:lvl>
    <w:lvl w:ilvl="4" w:tplc="D28264A4">
      <w:numFmt w:val="bullet"/>
      <w:lvlText w:val="•"/>
      <w:lvlJc w:val="left"/>
      <w:pPr>
        <w:ind w:left="4054" w:hanging="300"/>
      </w:pPr>
      <w:rPr>
        <w:rFonts w:hint="default"/>
        <w:lang w:val="uk-UA" w:eastAsia="en-US" w:bidi="ar-SA"/>
      </w:rPr>
    </w:lvl>
    <w:lvl w:ilvl="5" w:tplc="59C43E40">
      <w:numFmt w:val="bullet"/>
      <w:lvlText w:val="•"/>
      <w:lvlJc w:val="left"/>
      <w:pPr>
        <w:ind w:left="5013" w:hanging="300"/>
      </w:pPr>
      <w:rPr>
        <w:rFonts w:hint="default"/>
        <w:lang w:val="uk-UA" w:eastAsia="en-US" w:bidi="ar-SA"/>
      </w:rPr>
    </w:lvl>
    <w:lvl w:ilvl="6" w:tplc="9DB827E2">
      <w:numFmt w:val="bullet"/>
      <w:lvlText w:val="•"/>
      <w:lvlJc w:val="left"/>
      <w:pPr>
        <w:ind w:left="5971" w:hanging="300"/>
      </w:pPr>
      <w:rPr>
        <w:rFonts w:hint="default"/>
        <w:lang w:val="uk-UA" w:eastAsia="en-US" w:bidi="ar-SA"/>
      </w:rPr>
    </w:lvl>
    <w:lvl w:ilvl="7" w:tplc="69CC1036">
      <w:numFmt w:val="bullet"/>
      <w:lvlText w:val="•"/>
      <w:lvlJc w:val="left"/>
      <w:pPr>
        <w:ind w:left="6930" w:hanging="300"/>
      </w:pPr>
      <w:rPr>
        <w:rFonts w:hint="default"/>
        <w:lang w:val="uk-UA" w:eastAsia="en-US" w:bidi="ar-SA"/>
      </w:rPr>
    </w:lvl>
    <w:lvl w:ilvl="8" w:tplc="23665E82">
      <w:numFmt w:val="bullet"/>
      <w:lvlText w:val="•"/>
      <w:lvlJc w:val="left"/>
      <w:pPr>
        <w:ind w:left="7889" w:hanging="300"/>
      </w:pPr>
      <w:rPr>
        <w:rFonts w:hint="default"/>
        <w:lang w:val="uk-UA" w:eastAsia="en-US" w:bidi="ar-SA"/>
      </w:rPr>
    </w:lvl>
  </w:abstractNum>
  <w:abstractNum w:abstractNumId="5">
    <w:nsid w:val="29A966AE"/>
    <w:multiLevelType w:val="hybridMultilevel"/>
    <w:tmpl w:val="DE98FAD4"/>
    <w:lvl w:ilvl="0" w:tplc="2E32B1A4">
      <w:numFmt w:val="bullet"/>
      <w:lvlText w:val="-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99E0DBC">
      <w:numFmt w:val="bullet"/>
      <w:lvlText w:val="•"/>
      <w:lvlJc w:val="left"/>
      <w:pPr>
        <w:ind w:left="624" w:hanging="245"/>
      </w:pPr>
      <w:rPr>
        <w:rFonts w:hint="default"/>
        <w:lang w:val="uk-UA" w:eastAsia="en-US" w:bidi="ar-SA"/>
      </w:rPr>
    </w:lvl>
    <w:lvl w:ilvl="2" w:tplc="6AD847F0">
      <w:numFmt w:val="bullet"/>
      <w:lvlText w:val="•"/>
      <w:lvlJc w:val="left"/>
      <w:pPr>
        <w:ind w:left="1148" w:hanging="245"/>
      </w:pPr>
      <w:rPr>
        <w:rFonts w:hint="default"/>
        <w:lang w:val="uk-UA" w:eastAsia="en-US" w:bidi="ar-SA"/>
      </w:rPr>
    </w:lvl>
    <w:lvl w:ilvl="3" w:tplc="56B8277C">
      <w:numFmt w:val="bullet"/>
      <w:lvlText w:val="•"/>
      <w:lvlJc w:val="left"/>
      <w:pPr>
        <w:ind w:left="1672" w:hanging="245"/>
      </w:pPr>
      <w:rPr>
        <w:rFonts w:hint="default"/>
        <w:lang w:val="uk-UA" w:eastAsia="en-US" w:bidi="ar-SA"/>
      </w:rPr>
    </w:lvl>
    <w:lvl w:ilvl="4" w:tplc="3B3A7F78">
      <w:numFmt w:val="bullet"/>
      <w:lvlText w:val="•"/>
      <w:lvlJc w:val="left"/>
      <w:pPr>
        <w:ind w:left="2197" w:hanging="245"/>
      </w:pPr>
      <w:rPr>
        <w:rFonts w:hint="default"/>
        <w:lang w:val="uk-UA" w:eastAsia="en-US" w:bidi="ar-SA"/>
      </w:rPr>
    </w:lvl>
    <w:lvl w:ilvl="5" w:tplc="B90EBD42">
      <w:numFmt w:val="bullet"/>
      <w:lvlText w:val="•"/>
      <w:lvlJc w:val="left"/>
      <w:pPr>
        <w:ind w:left="2721" w:hanging="245"/>
      </w:pPr>
      <w:rPr>
        <w:rFonts w:hint="default"/>
        <w:lang w:val="uk-UA" w:eastAsia="en-US" w:bidi="ar-SA"/>
      </w:rPr>
    </w:lvl>
    <w:lvl w:ilvl="6" w:tplc="01D81C28">
      <w:numFmt w:val="bullet"/>
      <w:lvlText w:val="•"/>
      <w:lvlJc w:val="left"/>
      <w:pPr>
        <w:ind w:left="3245" w:hanging="245"/>
      </w:pPr>
      <w:rPr>
        <w:rFonts w:hint="default"/>
        <w:lang w:val="uk-UA" w:eastAsia="en-US" w:bidi="ar-SA"/>
      </w:rPr>
    </w:lvl>
    <w:lvl w:ilvl="7" w:tplc="7E0C1910">
      <w:numFmt w:val="bullet"/>
      <w:lvlText w:val="•"/>
      <w:lvlJc w:val="left"/>
      <w:pPr>
        <w:ind w:left="3770" w:hanging="245"/>
      </w:pPr>
      <w:rPr>
        <w:rFonts w:hint="default"/>
        <w:lang w:val="uk-UA" w:eastAsia="en-US" w:bidi="ar-SA"/>
      </w:rPr>
    </w:lvl>
    <w:lvl w:ilvl="8" w:tplc="DEBA0C50">
      <w:numFmt w:val="bullet"/>
      <w:lvlText w:val="•"/>
      <w:lvlJc w:val="left"/>
      <w:pPr>
        <w:ind w:left="4294" w:hanging="245"/>
      </w:pPr>
      <w:rPr>
        <w:rFonts w:hint="default"/>
        <w:lang w:val="uk-UA" w:eastAsia="en-US" w:bidi="ar-SA"/>
      </w:rPr>
    </w:lvl>
  </w:abstractNum>
  <w:abstractNum w:abstractNumId="6">
    <w:nsid w:val="34044DAA"/>
    <w:multiLevelType w:val="hybridMultilevel"/>
    <w:tmpl w:val="810ACD1C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>
    <w:nsid w:val="4A991014"/>
    <w:multiLevelType w:val="hybridMultilevel"/>
    <w:tmpl w:val="12E646B2"/>
    <w:lvl w:ilvl="0" w:tplc="7E2AA18A">
      <w:start w:val="1"/>
      <w:numFmt w:val="decimal"/>
      <w:lvlText w:val="%1)"/>
      <w:lvlJc w:val="left"/>
      <w:pPr>
        <w:ind w:left="48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3BA8D4C">
      <w:numFmt w:val="bullet"/>
      <w:lvlText w:val="•"/>
      <w:lvlJc w:val="left"/>
      <w:pPr>
        <w:ind w:left="1412" w:hanging="260"/>
      </w:pPr>
      <w:rPr>
        <w:rFonts w:hint="default"/>
        <w:lang w:val="uk-UA" w:eastAsia="en-US" w:bidi="ar-SA"/>
      </w:rPr>
    </w:lvl>
    <w:lvl w:ilvl="2" w:tplc="360857F2">
      <w:numFmt w:val="bullet"/>
      <w:lvlText w:val="•"/>
      <w:lvlJc w:val="left"/>
      <w:pPr>
        <w:ind w:left="2345" w:hanging="260"/>
      </w:pPr>
      <w:rPr>
        <w:rFonts w:hint="default"/>
        <w:lang w:val="uk-UA" w:eastAsia="en-US" w:bidi="ar-SA"/>
      </w:rPr>
    </w:lvl>
    <w:lvl w:ilvl="3" w:tplc="5EF0A108">
      <w:numFmt w:val="bullet"/>
      <w:lvlText w:val="•"/>
      <w:lvlJc w:val="left"/>
      <w:pPr>
        <w:ind w:left="3277" w:hanging="260"/>
      </w:pPr>
      <w:rPr>
        <w:rFonts w:hint="default"/>
        <w:lang w:val="uk-UA" w:eastAsia="en-US" w:bidi="ar-SA"/>
      </w:rPr>
    </w:lvl>
    <w:lvl w:ilvl="4" w:tplc="327059D0">
      <w:numFmt w:val="bullet"/>
      <w:lvlText w:val="•"/>
      <w:lvlJc w:val="left"/>
      <w:pPr>
        <w:ind w:left="4210" w:hanging="260"/>
      </w:pPr>
      <w:rPr>
        <w:rFonts w:hint="default"/>
        <w:lang w:val="uk-UA" w:eastAsia="en-US" w:bidi="ar-SA"/>
      </w:rPr>
    </w:lvl>
    <w:lvl w:ilvl="5" w:tplc="1E10AB6E">
      <w:numFmt w:val="bullet"/>
      <w:lvlText w:val="•"/>
      <w:lvlJc w:val="left"/>
      <w:pPr>
        <w:ind w:left="5143" w:hanging="260"/>
      </w:pPr>
      <w:rPr>
        <w:rFonts w:hint="default"/>
        <w:lang w:val="uk-UA" w:eastAsia="en-US" w:bidi="ar-SA"/>
      </w:rPr>
    </w:lvl>
    <w:lvl w:ilvl="6" w:tplc="27D2F402">
      <w:numFmt w:val="bullet"/>
      <w:lvlText w:val="•"/>
      <w:lvlJc w:val="left"/>
      <w:pPr>
        <w:ind w:left="6075" w:hanging="260"/>
      </w:pPr>
      <w:rPr>
        <w:rFonts w:hint="default"/>
        <w:lang w:val="uk-UA" w:eastAsia="en-US" w:bidi="ar-SA"/>
      </w:rPr>
    </w:lvl>
    <w:lvl w:ilvl="7" w:tplc="A080C0CC">
      <w:numFmt w:val="bullet"/>
      <w:lvlText w:val="•"/>
      <w:lvlJc w:val="left"/>
      <w:pPr>
        <w:ind w:left="7008" w:hanging="260"/>
      </w:pPr>
      <w:rPr>
        <w:rFonts w:hint="default"/>
        <w:lang w:val="uk-UA" w:eastAsia="en-US" w:bidi="ar-SA"/>
      </w:rPr>
    </w:lvl>
    <w:lvl w:ilvl="8" w:tplc="DD348F92">
      <w:numFmt w:val="bullet"/>
      <w:lvlText w:val="•"/>
      <w:lvlJc w:val="left"/>
      <w:pPr>
        <w:ind w:left="7941" w:hanging="260"/>
      </w:pPr>
      <w:rPr>
        <w:rFonts w:hint="default"/>
        <w:lang w:val="uk-UA" w:eastAsia="en-US" w:bidi="ar-SA"/>
      </w:rPr>
    </w:lvl>
  </w:abstractNum>
  <w:abstractNum w:abstractNumId="8">
    <w:nsid w:val="637A075B"/>
    <w:multiLevelType w:val="hybridMultilevel"/>
    <w:tmpl w:val="C4162A9C"/>
    <w:lvl w:ilvl="0" w:tplc="0F86D1E2">
      <w:start w:val="1"/>
      <w:numFmt w:val="decimal"/>
      <w:lvlText w:val="%1."/>
      <w:lvlJc w:val="left"/>
      <w:pPr>
        <w:ind w:left="22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520709E">
      <w:numFmt w:val="bullet"/>
      <w:lvlText w:val="•"/>
      <w:lvlJc w:val="left"/>
      <w:pPr>
        <w:ind w:left="1178" w:hanging="363"/>
      </w:pPr>
      <w:rPr>
        <w:rFonts w:hint="default"/>
        <w:lang w:val="uk-UA" w:eastAsia="en-US" w:bidi="ar-SA"/>
      </w:rPr>
    </w:lvl>
    <w:lvl w:ilvl="2" w:tplc="DC2C4756">
      <w:numFmt w:val="bullet"/>
      <w:lvlText w:val="•"/>
      <w:lvlJc w:val="left"/>
      <w:pPr>
        <w:ind w:left="2137" w:hanging="363"/>
      </w:pPr>
      <w:rPr>
        <w:rFonts w:hint="default"/>
        <w:lang w:val="uk-UA" w:eastAsia="en-US" w:bidi="ar-SA"/>
      </w:rPr>
    </w:lvl>
    <w:lvl w:ilvl="3" w:tplc="42763556">
      <w:numFmt w:val="bullet"/>
      <w:lvlText w:val="•"/>
      <w:lvlJc w:val="left"/>
      <w:pPr>
        <w:ind w:left="3095" w:hanging="363"/>
      </w:pPr>
      <w:rPr>
        <w:rFonts w:hint="default"/>
        <w:lang w:val="uk-UA" w:eastAsia="en-US" w:bidi="ar-SA"/>
      </w:rPr>
    </w:lvl>
    <w:lvl w:ilvl="4" w:tplc="AF107816">
      <w:numFmt w:val="bullet"/>
      <w:lvlText w:val="•"/>
      <w:lvlJc w:val="left"/>
      <w:pPr>
        <w:ind w:left="4054" w:hanging="363"/>
      </w:pPr>
      <w:rPr>
        <w:rFonts w:hint="default"/>
        <w:lang w:val="uk-UA" w:eastAsia="en-US" w:bidi="ar-SA"/>
      </w:rPr>
    </w:lvl>
    <w:lvl w:ilvl="5" w:tplc="42425A0E">
      <w:numFmt w:val="bullet"/>
      <w:lvlText w:val="•"/>
      <w:lvlJc w:val="left"/>
      <w:pPr>
        <w:ind w:left="5013" w:hanging="363"/>
      </w:pPr>
      <w:rPr>
        <w:rFonts w:hint="default"/>
        <w:lang w:val="uk-UA" w:eastAsia="en-US" w:bidi="ar-SA"/>
      </w:rPr>
    </w:lvl>
    <w:lvl w:ilvl="6" w:tplc="36A47E56">
      <w:numFmt w:val="bullet"/>
      <w:lvlText w:val="•"/>
      <w:lvlJc w:val="left"/>
      <w:pPr>
        <w:ind w:left="5971" w:hanging="363"/>
      </w:pPr>
      <w:rPr>
        <w:rFonts w:hint="default"/>
        <w:lang w:val="uk-UA" w:eastAsia="en-US" w:bidi="ar-SA"/>
      </w:rPr>
    </w:lvl>
    <w:lvl w:ilvl="7" w:tplc="0CDA699C">
      <w:numFmt w:val="bullet"/>
      <w:lvlText w:val="•"/>
      <w:lvlJc w:val="left"/>
      <w:pPr>
        <w:ind w:left="6930" w:hanging="363"/>
      </w:pPr>
      <w:rPr>
        <w:rFonts w:hint="default"/>
        <w:lang w:val="uk-UA" w:eastAsia="en-US" w:bidi="ar-SA"/>
      </w:rPr>
    </w:lvl>
    <w:lvl w:ilvl="8" w:tplc="1750CE14">
      <w:numFmt w:val="bullet"/>
      <w:lvlText w:val="•"/>
      <w:lvlJc w:val="left"/>
      <w:pPr>
        <w:ind w:left="7889" w:hanging="363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77911"/>
    <w:rsid w:val="00171A9E"/>
    <w:rsid w:val="001A7E47"/>
    <w:rsid w:val="00240CDA"/>
    <w:rsid w:val="002623A7"/>
    <w:rsid w:val="00653BEB"/>
    <w:rsid w:val="007E43E7"/>
    <w:rsid w:val="00813E50"/>
    <w:rsid w:val="00877911"/>
    <w:rsid w:val="00883397"/>
    <w:rsid w:val="0098659B"/>
    <w:rsid w:val="00A0034D"/>
    <w:rsid w:val="00A301B4"/>
    <w:rsid w:val="00B017F8"/>
    <w:rsid w:val="00B56E8A"/>
    <w:rsid w:val="00C36DCB"/>
    <w:rsid w:val="00CB6FAD"/>
    <w:rsid w:val="00D163D2"/>
    <w:rsid w:val="00DC410B"/>
    <w:rsid w:val="00E65200"/>
    <w:rsid w:val="00EA5AEB"/>
    <w:rsid w:val="00E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B017F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017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B017F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01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.gov.ua/admin_uploads/article/form_electronic_appeal_citizen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bu@bank.gov.ua" TargetMode="External"/><Relationship Id="rId12" Type="http://schemas.openxmlformats.org/officeDocument/2006/relationships/hyperlink" Target="https://zakon.rada.gov.ua/laws/show/2664-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nk.gov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nk.gov.ua/ua/consumer-protection/personal-recep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nk.gov.ua/ua/consumer-protection/personal-recep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A795-5958-4B60-9B33-89B328BA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2100</Words>
  <Characters>11973</Characters>
  <Application>Microsoft Office Word</Application>
  <DocSecurity>0</DocSecurity>
  <Lines>99</Lines>
  <Paragraphs>28</Paragraphs>
  <ScaleCrop>false</ScaleCrop>
  <Company/>
  <LinksUpToDate>false</LinksUpToDate>
  <CharactersWithSpaces>14045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cp:lastModifiedBy>solomatin.v</cp:lastModifiedBy>
  <cp:revision>22</cp:revision>
  <dcterms:created xsi:type="dcterms:W3CDTF">2022-01-19T09:46:00Z</dcterms:created>
  <dcterms:modified xsi:type="dcterms:W3CDTF">2022-01-20T12:26:00Z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